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_Toc193024528"/>
      <w:r>
        <w:rPr>
          <w:rFonts w:hint="default" w:ascii="Arial" w:hAnsi="Arial" w:cs="Arial"/>
          <w:b/>
          <w:color w:val="auto"/>
          <w:sz w:val="24"/>
          <w:szCs w:val="24"/>
          <w:highlight w:val="none"/>
          <w:lang w:eastAsia="zh-CN"/>
        </w:rPr>
        <w:t>3GPP TSG-RAN WG4 Meeting #</w:t>
      </w:r>
      <w:r>
        <w:rPr>
          <w:rFonts w:hint="eastAsia" w:cs="Arial"/>
          <w:b/>
          <w:color w:val="auto"/>
          <w:sz w:val="24"/>
          <w:szCs w:val="24"/>
          <w:highlight w:val="none"/>
          <w:lang w:val="en-US" w:eastAsia="zh-CN"/>
        </w:rPr>
        <w:t>101bis</w:t>
      </w:r>
      <w:r>
        <w:rPr>
          <w:rFonts w:hint="default" w:ascii="Arial" w:hAnsi="Arial" w:cs="Arial"/>
          <w:b/>
          <w:color w:val="auto"/>
          <w:sz w:val="24"/>
          <w:szCs w:val="24"/>
          <w:highlight w:val="none"/>
          <w:lang w:eastAsia="zh-CN"/>
        </w:rPr>
        <w:t xml:space="preserve">-e </w:t>
      </w:r>
      <w:r>
        <w:rPr>
          <w:rFonts w:hint="default" w:ascii="Arial" w:hAnsi="Arial" w:cs="Arial"/>
          <w:b/>
          <w:color w:val="auto"/>
          <w:sz w:val="24"/>
          <w:szCs w:val="24"/>
          <w:highlight w:val="none"/>
          <w:lang w:val="en-US" w:eastAsia="zh-CN"/>
        </w:rPr>
        <w:t xml:space="preserve">                                                 R4-22013</w:t>
      </w:r>
      <w:r>
        <w:rPr>
          <w:rFonts w:hint="eastAsia" w:cs="Arial"/>
          <w:b/>
          <w:color w:val="auto"/>
          <w:sz w:val="24"/>
          <w:szCs w:val="24"/>
          <w:highlight w:val="none"/>
          <w:lang w:val="en-US" w:eastAsia="zh-CN"/>
        </w:rPr>
        <w:t>47</w:t>
      </w:r>
      <w:bookmarkStart w:id="3" w:name="_GoBack"/>
      <w:bookmarkEnd w:id="3"/>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4"/>
          <w:szCs w:val="24"/>
          <w:highlight w:val="none"/>
          <w:lang w:eastAsia="zh-CN"/>
        </w:rPr>
      </w:pPr>
      <w:r>
        <w:rPr>
          <w:rFonts w:hint="default" w:ascii="Arial" w:hAnsi="Arial" w:cs="Arial"/>
          <w:b/>
          <w:color w:val="auto"/>
          <w:sz w:val="24"/>
          <w:szCs w:val="24"/>
          <w:highlight w:val="none"/>
          <w:lang w:eastAsia="zh-CN"/>
        </w:rPr>
        <w:t xml:space="preserve">Electronic Meeting, </w:t>
      </w:r>
      <w:r>
        <w:rPr>
          <w:rFonts w:hint="eastAsia" w:cs="Arial"/>
          <w:b/>
          <w:color w:val="auto"/>
          <w:sz w:val="24"/>
          <w:szCs w:val="24"/>
          <w:highlight w:val="none"/>
          <w:lang w:val="en-US" w:eastAsia="zh-CN"/>
        </w:rPr>
        <w:t>Jan</w:t>
      </w:r>
      <w:r>
        <w:rPr>
          <w:rFonts w:hint="default" w:ascii="Arial" w:hAnsi="Arial" w:cs="Arial"/>
          <w:b/>
          <w:color w:val="auto"/>
          <w:sz w:val="24"/>
          <w:szCs w:val="24"/>
          <w:highlight w:val="none"/>
          <w:lang w:eastAsia="zh-CN"/>
        </w:rPr>
        <w:t xml:space="preserve">. </w:t>
      </w:r>
      <w:r>
        <w:rPr>
          <w:rFonts w:hint="default" w:ascii="Arial" w:hAnsi="Arial" w:cs="Arial"/>
          <w:b/>
          <w:color w:val="auto"/>
          <w:sz w:val="24"/>
          <w:szCs w:val="24"/>
          <w:highlight w:val="none"/>
          <w:lang w:val="en-US" w:eastAsia="zh-CN"/>
        </w:rPr>
        <w:t>1</w:t>
      </w:r>
      <w:r>
        <w:rPr>
          <w:rFonts w:hint="eastAsia" w:cs="Arial"/>
          <w:b/>
          <w:color w:val="auto"/>
          <w:sz w:val="24"/>
          <w:szCs w:val="24"/>
          <w:highlight w:val="none"/>
          <w:lang w:val="en-US" w:eastAsia="zh-CN"/>
        </w:rPr>
        <w:t>7</w:t>
      </w:r>
      <w:r>
        <w:rPr>
          <w:rFonts w:hint="default" w:ascii="Arial" w:hAnsi="Arial" w:cs="Arial"/>
          <w:b/>
          <w:color w:val="auto"/>
          <w:sz w:val="24"/>
          <w:szCs w:val="24"/>
          <w:highlight w:val="none"/>
          <w:lang w:eastAsia="zh-CN"/>
        </w:rPr>
        <w:t>-</w:t>
      </w:r>
      <w:r>
        <w:rPr>
          <w:rFonts w:hint="eastAsia" w:cs="Arial"/>
          <w:b/>
          <w:color w:val="auto"/>
          <w:sz w:val="24"/>
          <w:szCs w:val="24"/>
          <w:highlight w:val="none"/>
          <w:lang w:val="en-US" w:eastAsia="zh-CN"/>
        </w:rPr>
        <w:t>25</w:t>
      </w:r>
      <w:r>
        <w:rPr>
          <w:rFonts w:hint="default" w:ascii="Arial" w:hAnsi="Arial" w:cs="Arial"/>
          <w:b/>
          <w:color w:val="auto"/>
          <w:sz w:val="24"/>
          <w:szCs w:val="24"/>
          <w:highlight w:val="none"/>
          <w:lang w:eastAsia="zh-CN"/>
        </w:rPr>
        <w:t>, 202</w:t>
      </w:r>
      <w:r>
        <w:rPr>
          <w:rFonts w:hint="eastAsia" w:cs="Arial"/>
          <w:b/>
          <w:color w:val="auto"/>
          <w:sz w:val="24"/>
          <w:szCs w:val="24"/>
          <w:highlight w:val="none"/>
          <w:lang w:val="en-US" w:eastAsia="zh-CN"/>
        </w:rPr>
        <w:t>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18"/>
          <w:szCs w:val="18"/>
          <w:highlight w:val="none"/>
          <w:lang w:val="en-US" w:eastAsia="zh-CN"/>
        </w:rPr>
      </w:pPr>
    </w:p>
    <w:p>
      <w:pPr>
        <w:pStyle w:val="53"/>
        <w:keepNext/>
        <w:keepLines/>
        <w:pageBreakBefore w:val="0"/>
        <w:widowControl/>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cs="Arial"/>
          <w:b w:val="0"/>
          <w:bCs/>
          <w:color w:val="auto"/>
          <w:sz w:val="20"/>
          <w:szCs w:val="20"/>
          <w:lang w:val="en-US" w:eastAsia="zh-CN"/>
        </w:rPr>
        <w:t>On band n8 support 4Rx</w:t>
      </w:r>
    </w:p>
    <w:p>
      <w:pPr>
        <w:pStyle w:val="53"/>
        <w:keepNext/>
        <w:keepLines/>
        <w:pageBreakBefore w:val="0"/>
        <w:widowControl/>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highlight w:val="none"/>
          <w:lang w:val="en-US" w:eastAsia="zh-CN"/>
        </w:rPr>
        <w:t>5.40.1</w:t>
      </w:r>
    </w:p>
    <w:p>
      <w:pPr>
        <w:pStyle w:val="53"/>
        <w:keepNext/>
        <w:keepLines/>
        <w:pageBreakBefore w:val="0"/>
        <w:widowControl/>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Introduction</w:t>
      </w:r>
    </w:p>
    <w:p>
      <w:pPr>
        <w:keepNext/>
        <w:keepLines/>
        <w:pageBreakBefore w:val="0"/>
        <w:widowControl/>
        <w:numPr>
          <w:ilvl w:val="0"/>
          <w:numId w:val="0"/>
        </w:numPr>
        <w:kinsoku/>
        <w:wordWrap/>
        <w:overflowPunct/>
        <w:topLinePunct w:val="0"/>
        <w:autoSpaceDE/>
        <w:autoSpaceDN/>
        <w:bidi w:val="0"/>
        <w:adjustRightInd/>
        <w:snapToGrid/>
        <w:spacing w:after="180"/>
        <w:ind w:leftChars="0"/>
        <w:textAlignment w:val="auto"/>
        <w:outlineLvl w:val="9"/>
        <w:rPr>
          <w:rFonts w:hint="eastAsia" w:eastAsia="宋体" w:cs="Times New Roman"/>
          <w:b w:val="0"/>
          <w:bCs w:val="0"/>
          <w:color w:val="auto"/>
          <w:sz w:val="20"/>
          <w:szCs w:val="20"/>
          <w:highlight w:val="none"/>
          <w:lang w:val="en-US" w:eastAsia="zh-CN"/>
        </w:rPr>
      </w:pPr>
      <w:r>
        <w:rPr>
          <w:rFonts w:hint="eastAsia" w:cs="Times New Roman"/>
          <w:b w:val="0"/>
          <w:bCs/>
          <w:color w:val="auto"/>
          <w:sz w:val="20"/>
          <w:szCs w:val="20"/>
          <w:lang w:val="en-US" w:eastAsia="zh-CN"/>
        </w:rPr>
        <w:t xml:space="preserve">In last meeting, a new WID to support </w:t>
      </w:r>
      <w:r>
        <w:rPr>
          <w:rFonts w:hint="eastAsia" w:ascii="Times New Roman" w:hAnsi="Times New Roman" w:eastAsia="宋体" w:cs="Times New Roman"/>
          <w:b w:val="0"/>
          <w:bCs w:val="0"/>
          <w:color w:val="auto"/>
          <w:sz w:val="20"/>
          <w:szCs w:val="20"/>
          <w:highlight w:val="none"/>
          <w:lang w:val="en-US" w:eastAsia="zh-TW"/>
        </w:rPr>
        <w:t>4Rx support NR band n8</w:t>
      </w:r>
      <w:r>
        <w:rPr>
          <w:rFonts w:hint="eastAsia" w:eastAsia="宋体" w:cs="Times New Roman"/>
          <w:b w:val="0"/>
          <w:bCs w:val="0"/>
          <w:color w:val="auto"/>
          <w:sz w:val="20"/>
          <w:szCs w:val="20"/>
          <w:highlight w:val="none"/>
          <w:lang w:val="en-US" w:eastAsia="zh-CN"/>
        </w:rPr>
        <w:t xml:space="preserve"> was approved, the objectives are:</w:t>
      </w:r>
    </w:p>
    <w:p>
      <w:pPr>
        <w:keepNext/>
        <w:keepLines/>
        <w:pageBreakBefore w:val="0"/>
        <w:widowControl/>
        <w:numPr>
          <w:ilvl w:val="0"/>
          <w:numId w:val="14"/>
        </w:numPr>
        <w:kinsoku/>
        <w:wordWrap/>
        <w:overflowPunct/>
        <w:topLinePunct w:val="0"/>
        <w:autoSpaceDE/>
        <w:autoSpaceDN/>
        <w:bidi w:val="0"/>
        <w:adjustRightInd/>
        <w:snapToGrid/>
        <w:spacing w:after="180"/>
        <w:ind w:right="-99"/>
        <w:textAlignment w:val="auto"/>
        <w:rPr>
          <w:i/>
          <w:iCs/>
          <w:sz w:val="20"/>
          <w:szCs w:val="20"/>
        </w:rPr>
      </w:pPr>
      <w:r>
        <w:rPr>
          <w:i/>
          <w:iCs/>
          <w:sz w:val="20"/>
          <w:szCs w:val="20"/>
        </w:rPr>
        <w:t xml:space="preserve">Specify the </w:t>
      </w:r>
      <w:r>
        <w:rPr>
          <w:rFonts w:hint="eastAsia"/>
          <w:i/>
          <w:iCs/>
          <w:sz w:val="20"/>
          <w:szCs w:val="20"/>
          <w:lang w:eastAsia="zh-TW"/>
        </w:rPr>
        <w:t>4Rx related requirement for band n8</w:t>
      </w:r>
      <w:r>
        <w:rPr>
          <w:i/>
          <w:iCs/>
          <w:sz w:val="20"/>
          <w:szCs w:val="20"/>
        </w:rPr>
        <w:t xml:space="preserve"> including</w:t>
      </w:r>
    </w:p>
    <w:p>
      <w:pPr>
        <w:keepNext/>
        <w:keepLines/>
        <w:pageBreakBefore w:val="0"/>
        <w:widowControl/>
        <w:numPr>
          <w:ilvl w:val="1"/>
          <w:numId w:val="14"/>
        </w:numPr>
        <w:kinsoku/>
        <w:wordWrap/>
        <w:overflowPunct/>
        <w:topLinePunct w:val="0"/>
        <w:autoSpaceDE/>
        <w:autoSpaceDN/>
        <w:bidi w:val="0"/>
        <w:adjustRightInd/>
        <w:snapToGrid/>
        <w:spacing w:after="180"/>
        <w:ind w:right="-99"/>
        <w:textAlignment w:val="auto"/>
        <w:rPr>
          <w:i/>
          <w:iCs/>
          <w:sz w:val="20"/>
          <w:szCs w:val="20"/>
        </w:rPr>
      </w:pPr>
      <w:r>
        <w:rPr>
          <w:i/>
          <w:iCs/>
          <w:sz w:val="20"/>
          <w:szCs w:val="20"/>
        </w:rPr>
        <w:t>∆R</w:t>
      </w:r>
      <w:r>
        <w:rPr>
          <w:i/>
          <w:iCs/>
          <w:sz w:val="20"/>
          <w:szCs w:val="20"/>
          <w:vertAlign w:val="subscript"/>
        </w:rPr>
        <w:t>IB</w:t>
      </w:r>
      <w:r>
        <w:rPr>
          <w:rFonts w:hint="eastAsia"/>
          <w:i/>
          <w:iCs/>
          <w:sz w:val="20"/>
          <w:szCs w:val="20"/>
          <w:vertAlign w:val="subscript"/>
          <w:lang w:eastAsia="ja-JP"/>
        </w:rPr>
        <w:t xml:space="preserve">, </w:t>
      </w:r>
      <w:r>
        <w:rPr>
          <w:rFonts w:hint="eastAsia"/>
          <w:i/>
          <w:iCs/>
          <w:sz w:val="20"/>
          <w:szCs w:val="20"/>
          <w:vertAlign w:val="subscript"/>
          <w:lang w:eastAsia="zh-TW"/>
        </w:rPr>
        <w:t>4R</w:t>
      </w:r>
    </w:p>
    <w:p>
      <w:pPr>
        <w:keepNext/>
        <w:keepLines/>
        <w:pageBreakBefore w:val="0"/>
        <w:widowControl/>
        <w:numPr>
          <w:ilvl w:val="1"/>
          <w:numId w:val="14"/>
        </w:numPr>
        <w:kinsoku/>
        <w:wordWrap/>
        <w:overflowPunct/>
        <w:topLinePunct w:val="0"/>
        <w:autoSpaceDE/>
        <w:autoSpaceDN/>
        <w:bidi w:val="0"/>
        <w:adjustRightInd/>
        <w:snapToGrid/>
        <w:spacing w:after="180"/>
        <w:ind w:right="-99"/>
        <w:textAlignment w:val="auto"/>
        <w:rPr>
          <w:i/>
          <w:iCs/>
          <w:sz w:val="20"/>
          <w:szCs w:val="20"/>
        </w:rPr>
      </w:pPr>
      <w:r>
        <w:rPr>
          <w:i/>
          <w:iCs/>
          <w:sz w:val="20"/>
          <w:szCs w:val="20"/>
          <w:lang w:eastAsia="zh-TW"/>
        </w:rPr>
        <w:t>NOTE: 4 Rx operation is targeted for FWA form factor.</w:t>
      </w:r>
    </w:p>
    <w:p>
      <w:pPr>
        <w:keepNext/>
        <w:keepLines/>
        <w:pageBreakBefore w:val="0"/>
        <w:widowControl/>
        <w:numPr>
          <w:ilvl w:val="0"/>
          <w:numId w:val="14"/>
        </w:numPr>
        <w:kinsoku/>
        <w:wordWrap/>
        <w:overflowPunct/>
        <w:topLinePunct w:val="0"/>
        <w:autoSpaceDE/>
        <w:autoSpaceDN/>
        <w:bidi w:val="0"/>
        <w:adjustRightInd/>
        <w:snapToGrid/>
        <w:spacing w:after="180"/>
        <w:ind w:right="-99"/>
        <w:textAlignment w:val="auto"/>
        <w:rPr>
          <w:i/>
          <w:iCs/>
          <w:sz w:val="20"/>
          <w:szCs w:val="20"/>
        </w:rPr>
      </w:pPr>
      <w:r>
        <w:rPr>
          <w:i/>
          <w:iCs/>
          <w:sz w:val="20"/>
          <w:szCs w:val="20"/>
        </w:rPr>
        <w:t>Add conformance testing in RAN5 specifications (to follow at a later stage)</w:t>
      </w:r>
    </w:p>
    <w:p>
      <w:pPr>
        <w:keepNext/>
        <w:keepLines/>
        <w:pageBreakBefore w:val="0"/>
        <w:widowControl/>
        <w:kinsoku/>
        <w:wordWrap/>
        <w:overflowPunct/>
        <w:topLinePunct w:val="0"/>
        <w:autoSpaceDE/>
        <w:autoSpaceDN/>
        <w:bidi w:val="0"/>
        <w:adjustRightInd/>
        <w:snapToGrid/>
        <w:spacing w:after="180"/>
        <w:textAlignment w:val="auto"/>
        <w:rPr>
          <w:bCs/>
          <w:i/>
          <w:iCs/>
          <w:sz w:val="20"/>
          <w:szCs w:val="20"/>
        </w:rPr>
      </w:pPr>
      <w:r>
        <w:rPr>
          <w:bCs/>
          <w:i/>
          <w:iCs/>
          <w:sz w:val="20"/>
          <w:szCs w:val="20"/>
        </w:rPr>
        <w:t>This Perf. Part WI has to standardize the Perf. Part requirements:</w:t>
      </w:r>
    </w:p>
    <w:p>
      <w:pPr>
        <w:keepNext/>
        <w:keepLines/>
        <w:pageBreakBefore w:val="0"/>
        <w:widowControl/>
        <w:numPr>
          <w:ilvl w:val="0"/>
          <w:numId w:val="15"/>
        </w:numPr>
        <w:kinsoku/>
        <w:wordWrap/>
        <w:overflowPunct/>
        <w:topLinePunct w:val="0"/>
        <w:autoSpaceDE/>
        <w:autoSpaceDN/>
        <w:bidi w:val="0"/>
        <w:adjustRightInd/>
        <w:snapToGrid/>
        <w:spacing w:after="180"/>
        <w:textAlignment w:val="auto"/>
        <w:rPr>
          <w:bCs/>
          <w:i/>
          <w:iCs/>
          <w:sz w:val="20"/>
          <w:szCs w:val="20"/>
        </w:rPr>
      </w:pPr>
      <w:r>
        <w:rPr>
          <w:bCs/>
          <w:i/>
          <w:iCs/>
          <w:sz w:val="20"/>
          <w:szCs w:val="20"/>
        </w:rPr>
        <w:t>Required changes to be added to release independence TS 3</w:t>
      </w:r>
      <w:r>
        <w:rPr>
          <w:rFonts w:hint="eastAsia"/>
          <w:bCs/>
          <w:i/>
          <w:iCs/>
          <w:sz w:val="20"/>
          <w:szCs w:val="20"/>
          <w:lang w:eastAsia="ja-JP"/>
        </w:rPr>
        <w:t>8</w:t>
      </w:r>
      <w:r>
        <w:rPr>
          <w:bCs/>
          <w:i/>
          <w:iCs/>
          <w:sz w:val="20"/>
          <w:szCs w:val="20"/>
        </w:rPr>
        <w:t>.307.</w:t>
      </w:r>
    </w:p>
    <w:p>
      <w:pPr>
        <w:keepNext/>
        <w:keepLines/>
        <w:pageBreakBefore w:val="0"/>
        <w:widowControl/>
        <w:numPr>
          <w:ilvl w:val="0"/>
          <w:numId w:val="0"/>
        </w:numPr>
        <w:kinsoku/>
        <w:wordWrap/>
        <w:overflowPunct/>
        <w:topLinePunct w:val="0"/>
        <w:autoSpaceDE/>
        <w:autoSpaceDN/>
        <w:bidi w:val="0"/>
        <w:adjustRightInd/>
        <w:snapToGrid/>
        <w:spacing w:after="180"/>
        <w:ind w:leftChars="0"/>
        <w:textAlignment w:val="auto"/>
        <w:outlineLvl w:val="9"/>
        <w:rPr>
          <w:rFonts w:hint="default" w:ascii="Times New Roman" w:hAnsi="Times New Roman" w:cs="Times New Roman"/>
          <w:b w:val="0"/>
          <w:bCs/>
          <w:color w:val="auto"/>
          <w:sz w:val="20"/>
          <w:szCs w:val="20"/>
          <w:lang w:val="en-US" w:eastAsia="zh-CN"/>
        </w:rPr>
      </w:pP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cs="Times New Roman"/>
          <w:b w:val="0"/>
          <w:bCs/>
          <w:color w:val="auto"/>
          <w:sz w:val="20"/>
          <w:szCs w:val="20"/>
          <w:lang w:val="en-US" w:eastAsia="zh-CN"/>
        </w:rPr>
        <w:t xml:space="preserve">In this contribution, we provide some discussions on </w:t>
      </w:r>
      <w:r>
        <w:rPr>
          <w:rFonts w:hint="eastAsia" w:ascii="Times New Roman" w:hAnsi="Times New Roman" w:eastAsia="宋体" w:cs="Times New Roman"/>
          <w:b w:val="0"/>
          <w:bCs w:val="0"/>
          <w:color w:val="auto"/>
          <w:sz w:val="20"/>
          <w:szCs w:val="20"/>
          <w:highlight w:val="none"/>
          <w:lang w:val="en-US" w:eastAsia="zh-TW"/>
        </w:rPr>
        <w:t>band n8</w:t>
      </w:r>
      <w:r>
        <w:rPr>
          <w:rFonts w:hint="eastAsia" w:eastAsia="宋体" w:cs="Times New Roman"/>
          <w:b w:val="0"/>
          <w:bCs w:val="0"/>
          <w:color w:val="auto"/>
          <w:sz w:val="20"/>
          <w:szCs w:val="20"/>
          <w:highlight w:val="none"/>
          <w:lang w:val="en-US" w:eastAsia="zh-CN"/>
        </w:rPr>
        <w:t xml:space="preserve"> support 4Rx</w:t>
      </w:r>
      <w:r>
        <w:rPr>
          <w:rFonts w:hint="default" w:ascii="Times New Roman" w:hAnsi="Times New Roman" w:cs="Times New Roman"/>
          <w:b w:val="0"/>
          <w:bCs/>
          <w:color w:val="auto"/>
          <w:sz w:val="20"/>
          <w:szCs w:val="20"/>
          <w:lang w:val="en-US" w:eastAsia="zh-CN"/>
        </w:rPr>
        <w:t>.</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Discussion</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
          <w:bCs/>
          <w:i/>
          <w:iCs/>
          <w:sz w:val="20"/>
          <w:szCs w:val="20"/>
          <w:u w:val="single"/>
          <w:lang w:val="en-US" w:eastAsia="zh-CN" w:bidi="ar-SA"/>
        </w:rPr>
      </w:pPr>
      <w:r>
        <w:rPr>
          <w:b/>
          <w:bCs/>
          <w:i/>
          <w:iCs/>
          <w:color w:val="000000" w:themeColor="text1"/>
          <w:sz w:val="20"/>
          <w:szCs w:val="20"/>
          <w:u w:val="single"/>
          <w14:textFill>
            <w14:solidFill>
              <w14:schemeClr w14:val="tx1"/>
            </w14:solidFill>
          </w14:textFill>
        </w:rPr>
        <w:t>ΔR</w:t>
      </w:r>
      <w:r>
        <w:rPr>
          <w:b/>
          <w:bCs/>
          <w:i/>
          <w:iCs/>
          <w:color w:val="000000" w:themeColor="text1"/>
          <w:sz w:val="20"/>
          <w:szCs w:val="20"/>
          <w:u w:val="single"/>
          <w:vertAlign w:val="subscript"/>
          <w14:textFill>
            <w14:solidFill>
              <w14:schemeClr w14:val="tx1"/>
            </w14:solidFill>
          </w14:textFill>
        </w:rPr>
        <w:t>IB,4R</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Currently some bands have already supported 4Rx. For some high frequency bands such as band n41, band n77/n78/n79, 4Rx shall be the baseline for these operating bands except for two Rx vehicular UE due to small antenna size for high frequency. For some medium frequency bands such as band n1, although 4Rx is supported, it is optional and it could be used for smart phone. However, for some low frequency bands, such as band n28, although 4Rx is supported, it is optional and targeted for FWA form factor due to the large antenna size.</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GB" w:eastAsia="zh-CN" w:bidi="ar-SA"/>
        </w:rPr>
        <w:t xml:space="preserve">Throughout </w:t>
      </w:r>
      <w:r>
        <w:rPr>
          <w:rFonts w:hint="eastAsia" w:eastAsia="宋体" w:cs="Times New Roman"/>
          <w:bCs/>
          <w:i w:val="0"/>
          <w:iCs/>
          <w:sz w:val="20"/>
          <w:szCs w:val="20"/>
          <w:lang w:val="en-US" w:eastAsia="zh-CN" w:bidi="ar-SA"/>
        </w:rPr>
        <w:t xml:space="preserve">the requirements defined for 4Rx in the specification, the only related requirements are </w:t>
      </w:r>
      <w:r>
        <w:rPr>
          <w:color w:val="000000" w:themeColor="text1"/>
          <w:sz w:val="20"/>
          <w:szCs w:val="20"/>
          <w14:textFill>
            <w14:solidFill>
              <w14:schemeClr w14:val="tx1"/>
            </w14:solidFill>
          </w14:textFill>
        </w:rPr>
        <w:t>ΔR</w:t>
      </w:r>
      <w:r>
        <w:rPr>
          <w:bCs/>
          <w:color w:val="000000" w:themeColor="text1"/>
          <w:sz w:val="20"/>
          <w:szCs w:val="20"/>
          <w:vertAlign w:val="subscript"/>
          <w14:textFill>
            <w14:solidFill>
              <w14:schemeClr w14:val="tx1"/>
            </w14:solidFill>
          </w14:textFill>
        </w:rPr>
        <w:t>IB,4R</w:t>
      </w:r>
      <w:r>
        <w:rPr>
          <w:rFonts w:hint="eastAsia" w:eastAsia="宋体"/>
          <w:bCs/>
          <w:color w:val="000000" w:themeColor="text1"/>
          <w:sz w:val="20"/>
          <w:szCs w:val="20"/>
          <w:vertAlign w:val="subscript"/>
          <w:lang w:val="en-US" w:eastAsia="zh-CN"/>
          <w14:textFill>
            <w14:solidFill>
              <w14:schemeClr w14:val="tx1"/>
            </w14:solidFill>
          </w14:textFill>
        </w:rPr>
        <w:t xml:space="preserve"> </w:t>
      </w:r>
      <w:r>
        <w:rPr>
          <w:rFonts w:hint="eastAsia" w:eastAsia="宋体"/>
          <w:bCs/>
          <w:color w:val="000000" w:themeColor="text1"/>
          <w:sz w:val="20"/>
          <w:szCs w:val="20"/>
          <w:vertAlign w:val="baseline"/>
          <w:lang w:val="en-US" w:eastAsia="zh-CN"/>
          <w14:textFill>
            <w14:solidFill>
              <w14:schemeClr w14:val="tx1"/>
            </w14:solidFill>
          </w14:textFill>
        </w:rPr>
        <w:t>defined in table 7.3.2-2 in TS38.101-1, as shown blow:</w:t>
      </w:r>
    </w:p>
    <w:p>
      <w:pPr>
        <w:pStyle w:val="168"/>
        <w:keepNext/>
        <w:keepLines/>
        <w:pageBreakBefore w:val="0"/>
        <w:widowControl/>
        <w:kinsoku/>
        <w:wordWrap/>
        <w:topLinePunct w:val="0"/>
        <w:bidi w:val="0"/>
        <w:snapToGrid/>
        <w:rPr>
          <w:rFonts w:hint="default" w:eastAsia="宋体" w:cs="Times New Roman"/>
          <w:bCs/>
          <w:i w:val="0"/>
          <w:iCs/>
          <w:sz w:val="20"/>
          <w:szCs w:val="20"/>
          <w:lang w:val="en-US" w:eastAsia="zh-CN" w:bidi="ar-SA"/>
        </w:rPr>
      </w:pPr>
      <w:r>
        <w:rPr>
          <w:color w:val="000000" w:themeColor="text1"/>
          <w:sz w:val="20"/>
          <w:szCs w:val="20"/>
          <w14:textFill>
            <w14:solidFill>
              <w14:schemeClr w14:val="tx1"/>
            </w14:solidFill>
          </w14:textFill>
        </w:rPr>
        <w:t>Table 7.3.2-2: Four antenna port reference sensitivity allowance ΔR</w:t>
      </w:r>
      <w:r>
        <w:rPr>
          <w:bCs/>
          <w:color w:val="000000" w:themeColor="text1"/>
          <w:sz w:val="20"/>
          <w:szCs w:val="20"/>
          <w:vertAlign w:val="subscript"/>
          <w14:textFill>
            <w14:solidFill>
              <w14:schemeClr w14:val="tx1"/>
            </w14:solidFill>
          </w14:textFill>
        </w:rPr>
        <w:t>IB,4R</w:t>
      </w:r>
      <w:r>
        <w:rPr>
          <w:rFonts w:hint="eastAsia" w:eastAsia="宋体"/>
          <w:bCs/>
          <w:color w:val="000000" w:themeColor="text1"/>
          <w:sz w:val="20"/>
          <w:szCs w:val="20"/>
          <w:vertAlign w:val="baseline"/>
          <w:lang w:val="en-US" w:eastAsia="zh-CN"/>
          <w14:textFill>
            <w14:solidFill>
              <w14:schemeClr w14:val="tx1"/>
            </w14:solidFill>
          </w14:textFill>
        </w:rPr>
        <w:t xml:space="preserve"> (extracted from TS38.101-1)</w:t>
      </w:r>
    </w:p>
    <w:tbl>
      <w:tblPr>
        <w:tblStyle w:val="76"/>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211"/>
              <w:keepNext/>
              <w:keepLines/>
              <w:pageBreakBefore w:val="0"/>
              <w:widowControl/>
              <w:kinsoku/>
              <w:wordWrap/>
              <w:topLinePunct w:val="0"/>
              <w:bidi w:val="0"/>
              <w:snapToGrid/>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Operating band</w:t>
            </w:r>
          </w:p>
        </w:tc>
        <w:tc>
          <w:tcPr>
            <w:tcW w:w="2970" w:type="dxa"/>
          </w:tcPr>
          <w:p>
            <w:pPr>
              <w:pStyle w:val="211"/>
              <w:keepNext/>
              <w:keepLines/>
              <w:pageBreakBefore w:val="0"/>
              <w:widowControl/>
              <w:kinsoku/>
              <w:wordWrap/>
              <w:topLinePunct w:val="0"/>
              <w:bidi w:val="0"/>
              <w:snapToGrid/>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ΔR</w:t>
            </w:r>
            <w:r>
              <w:rPr>
                <w:color w:val="000000" w:themeColor="text1"/>
                <w:sz w:val="20"/>
                <w:szCs w:val="20"/>
                <w:vertAlign w:val="subscript"/>
                <w14:textFill>
                  <w14:solidFill>
                    <w14:schemeClr w14:val="tx1"/>
                  </w14:solidFill>
                </w14:textFill>
              </w:rPr>
              <w:t xml:space="preserve">IB,4R </w:t>
            </w:r>
            <w:r>
              <w:rPr>
                <w:color w:val="000000" w:themeColor="text1"/>
                <w:sz w:val="20"/>
                <w:szCs w:val="20"/>
                <w14:textFill>
                  <w14:solidFill>
                    <w14:schemeClr w14:val="tx1"/>
                  </w14:solidFill>
                </w14:textFill>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210"/>
              <w:keepNext/>
              <w:keepLines/>
              <w:pageBreakBefore w:val="0"/>
              <w:widowControl/>
              <w:kinsoku/>
              <w:wordWrap/>
              <w:topLinePunct w:val="0"/>
              <w:bidi w:val="0"/>
              <w:snapToGrid/>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n28, n71</w:t>
            </w:r>
          </w:p>
        </w:tc>
        <w:tc>
          <w:tcPr>
            <w:tcW w:w="2970" w:type="dxa"/>
            <w:vAlign w:val="center"/>
          </w:tcPr>
          <w:p>
            <w:pPr>
              <w:pStyle w:val="210"/>
              <w:keepNext/>
              <w:keepLines/>
              <w:pageBreakBefore w:val="0"/>
              <w:widowControl/>
              <w:kinsoku/>
              <w:wordWrap/>
              <w:topLinePunct w:val="0"/>
              <w:bidi w:val="0"/>
              <w:snapToGrid/>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-2.7</w:t>
            </w:r>
            <w:r>
              <w:rPr>
                <w:color w:val="000000" w:themeColor="text1"/>
                <w:sz w:val="20"/>
                <w:szCs w:val="20"/>
                <w:vertAlign w:val="superscript"/>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210"/>
              <w:keepNext/>
              <w:keepLines/>
              <w:pageBreakBefore w:val="0"/>
              <w:widowControl/>
              <w:kinsoku/>
              <w:wordWrap/>
              <w:topLinePunct w:val="0"/>
              <w:bidi w:val="0"/>
              <w:snapToGrid/>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n1, n2, n3, n30, n40, n7,</w:t>
            </w:r>
            <w:r>
              <w:rPr>
                <w:rFonts w:eastAsia="Calibri"/>
                <w:color w:val="000000" w:themeColor="text1"/>
                <w:sz w:val="20"/>
                <w:szCs w:val="20"/>
                <w14:textFill>
                  <w14:solidFill>
                    <w14:schemeClr w14:val="tx1"/>
                  </w14:solidFill>
                </w14:textFill>
              </w:rPr>
              <w:t xml:space="preserve"> n34, n38, n39, n41, n66, n70</w:t>
            </w:r>
          </w:p>
        </w:tc>
        <w:tc>
          <w:tcPr>
            <w:tcW w:w="2970" w:type="dxa"/>
            <w:vAlign w:val="center"/>
          </w:tcPr>
          <w:p>
            <w:pPr>
              <w:pStyle w:val="210"/>
              <w:keepNext/>
              <w:keepLines/>
              <w:pageBreakBefore w:val="0"/>
              <w:widowControl/>
              <w:kinsoku/>
              <w:wordWrap/>
              <w:topLinePunct w:val="0"/>
              <w:bidi w:val="0"/>
              <w:snapToGrid/>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210"/>
              <w:keepNext/>
              <w:keepLines/>
              <w:pageBreakBefore w:val="0"/>
              <w:widowControl/>
              <w:kinsoku/>
              <w:wordWrap/>
              <w:topLinePunct w:val="0"/>
              <w:bidi w:val="0"/>
              <w:snapToGrid/>
              <w:rPr>
                <w:rFonts w:eastAsia="Calibri"/>
                <w:color w:val="000000" w:themeColor="text1"/>
                <w:sz w:val="20"/>
                <w:szCs w:val="20"/>
                <w14:textFill>
                  <w14:solidFill>
                    <w14:schemeClr w14:val="tx1"/>
                  </w14:solidFill>
                </w14:textFill>
              </w:rPr>
            </w:pPr>
            <w:r>
              <w:rPr>
                <w:rFonts w:eastAsia="Calibri"/>
                <w:color w:val="000000" w:themeColor="text1"/>
                <w:sz w:val="20"/>
                <w:szCs w:val="20"/>
                <w14:textFill>
                  <w14:solidFill>
                    <w14:schemeClr w14:val="tx1"/>
                  </w14:solidFill>
                </w14:textFill>
              </w:rPr>
              <w:t>n48, n77, n78, n79</w:t>
            </w:r>
          </w:p>
        </w:tc>
        <w:tc>
          <w:tcPr>
            <w:tcW w:w="2970" w:type="dxa"/>
            <w:vAlign w:val="center"/>
          </w:tcPr>
          <w:p>
            <w:pPr>
              <w:pStyle w:val="210"/>
              <w:keepNext/>
              <w:keepLines/>
              <w:pageBreakBefore w:val="0"/>
              <w:widowControl/>
              <w:kinsoku/>
              <w:wordWrap/>
              <w:topLinePunct w:val="0"/>
              <w:bidi w:val="0"/>
              <w:snapToGrid/>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210"/>
              <w:keepNext/>
              <w:keepLines/>
              <w:pageBreakBefore w:val="0"/>
              <w:widowControl/>
              <w:kinsoku/>
              <w:wordWrap/>
              <w:topLinePunct w:val="0"/>
              <w:bidi w:val="0"/>
              <w:snapToGrid/>
              <w:jc w:val="left"/>
              <w:rPr>
                <w:color w:val="000000" w:themeColor="text1"/>
                <w:sz w:val="20"/>
                <w:szCs w:val="20"/>
                <w14:textFill>
                  <w14:solidFill>
                    <w14:schemeClr w14:val="tx1"/>
                  </w14:solidFill>
                </w14:textFill>
              </w:rPr>
            </w:pPr>
            <w:r>
              <w:rPr>
                <w:color w:val="000000" w:themeColor="text1"/>
                <w:sz w:val="20"/>
                <w:szCs w:val="20"/>
                <w14:textFill>
                  <w14:solidFill>
                    <w14:schemeClr w14:val="tx1"/>
                  </w14:solidFill>
                </w14:textFill>
              </w:rPr>
              <w:t>NOTE 1:</w:t>
            </w:r>
            <w:r>
              <w:rPr>
                <w:color w:val="000000" w:themeColor="text1"/>
                <w:sz w:val="20"/>
                <w:szCs w:val="20"/>
                <w14:textFill>
                  <w14:solidFill>
                    <w14:schemeClr w14:val="tx1"/>
                  </w14:solidFill>
                </w14:textFill>
              </w:rPr>
              <w:tab/>
            </w:r>
            <w:r>
              <w:rPr>
                <w:color w:val="000000" w:themeColor="text1"/>
                <w:sz w:val="20"/>
                <w:szCs w:val="20"/>
                <w14:textFill>
                  <w14:solidFill>
                    <w14:schemeClr w14:val="tx1"/>
                  </w14:solidFill>
                </w14:textFill>
              </w:rPr>
              <w:t>4 Rx operation is targeted for FWA form factor</w:t>
            </w:r>
          </w:p>
        </w:tc>
      </w:tr>
    </w:tbl>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 xml:space="preserve">For the other ones, such as Rx diversity, it has already elaborated in the specification. Therefore, for band n8 support 4Rx, the only requirement shall be defined is </w:t>
      </w:r>
      <w:r>
        <w:rPr>
          <w:color w:val="000000" w:themeColor="text1"/>
          <w:sz w:val="20"/>
          <w:szCs w:val="20"/>
          <w14:textFill>
            <w14:solidFill>
              <w14:schemeClr w14:val="tx1"/>
            </w14:solidFill>
          </w14:textFill>
        </w:rPr>
        <w:t>ΔR</w:t>
      </w:r>
      <w:r>
        <w:rPr>
          <w:bCs/>
          <w:color w:val="000000" w:themeColor="text1"/>
          <w:sz w:val="20"/>
          <w:szCs w:val="20"/>
          <w:vertAlign w:val="subscript"/>
          <w14:textFill>
            <w14:solidFill>
              <w14:schemeClr w14:val="tx1"/>
            </w14:solidFill>
          </w14:textFill>
        </w:rPr>
        <w:t>IB,4R</w:t>
      </w:r>
      <w:r>
        <w:rPr>
          <w:rFonts w:hint="eastAsia" w:eastAsia="宋体" w:cs="Times New Roman"/>
          <w:bCs/>
          <w:i w:val="0"/>
          <w:iCs/>
          <w:sz w:val="20"/>
          <w:szCs w:val="20"/>
          <w:lang w:val="en-US" w:eastAsia="zh-CN" w:bidi="ar-SA"/>
        </w:rPr>
        <w:t>, also as stated in the WID.</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 xml:space="preserve">It is propose to use the same </w:t>
      </w:r>
      <w:r>
        <w:rPr>
          <w:color w:val="000000" w:themeColor="text1"/>
          <w:sz w:val="20"/>
          <w:szCs w:val="20"/>
          <w14:textFill>
            <w14:solidFill>
              <w14:schemeClr w14:val="tx1"/>
            </w14:solidFill>
          </w14:textFill>
        </w:rPr>
        <w:t>ΔR</w:t>
      </w:r>
      <w:r>
        <w:rPr>
          <w:bCs/>
          <w:color w:val="000000" w:themeColor="text1"/>
          <w:sz w:val="20"/>
          <w:szCs w:val="20"/>
          <w:vertAlign w:val="subscript"/>
          <w14:textFill>
            <w14:solidFill>
              <w14:schemeClr w14:val="tx1"/>
            </w14:solidFill>
          </w14:textFill>
        </w:rPr>
        <w:t>IB,4R</w:t>
      </w:r>
      <w:r>
        <w:rPr>
          <w:rFonts w:hint="eastAsia" w:eastAsia="宋体"/>
          <w:bCs/>
          <w:color w:val="000000" w:themeColor="text1"/>
          <w:sz w:val="20"/>
          <w:szCs w:val="20"/>
          <w:vertAlign w:val="subscript"/>
          <w:lang w:val="en-US" w:eastAsia="zh-CN"/>
          <w14:textFill>
            <w14:solidFill>
              <w14:schemeClr w14:val="tx1"/>
            </w14:solidFill>
          </w14:textFill>
        </w:rPr>
        <w:t xml:space="preserve"> </w:t>
      </w:r>
      <w:r>
        <w:rPr>
          <w:rFonts w:hint="eastAsia" w:eastAsia="宋体" w:cs="Times New Roman"/>
          <w:bCs/>
          <w:i w:val="0"/>
          <w:iCs/>
          <w:sz w:val="20"/>
          <w:szCs w:val="20"/>
          <w:lang w:val="en-US" w:eastAsia="zh-CN" w:bidi="ar-SA"/>
        </w:rPr>
        <w:t>value of low requirements such as band n28, i.e. -2.7dB, for band n8.</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 xml:space="preserve">Proposal 1. </w:t>
      </w:r>
      <w:r>
        <w:rPr>
          <w:b/>
          <w:bCs w:val="0"/>
          <w:i/>
          <w:iCs w:val="0"/>
          <w:color w:val="000000" w:themeColor="text1"/>
          <w:sz w:val="20"/>
          <w:szCs w:val="20"/>
          <w14:textFill>
            <w14:solidFill>
              <w14:schemeClr w14:val="tx1"/>
            </w14:solidFill>
          </w14:textFill>
        </w:rPr>
        <w:t>ΔR</w:t>
      </w:r>
      <w:r>
        <w:rPr>
          <w:b/>
          <w:bCs w:val="0"/>
          <w:i/>
          <w:iCs w:val="0"/>
          <w:color w:val="000000" w:themeColor="text1"/>
          <w:sz w:val="20"/>
          <w:szCs w:val="20"/>
          <w:vertAlign w:val="subscript"/>
          <w14:textFill>
            <w14:solidFill>
              <w14:schemeClr w14:val="tx1"/>
            </w14:solidFill>
          </w14:textFill>
        </w:rPr>
        <w:t>IB,4R</w:t>
      </w:r>
      <w:r>
        <w:rPr>
          <w:rFonts w:hint="eastAsia" w:eastAsia="宋体" w:cs="Times New Roman"/>
          <w:b/>
          <w:bCs w:val="0"/>
          <w:i/>
          <w:iCs w:val="0"/>
          <w:sz w:val="20"/>
          <w:szCs w:val="20"/>
          <w:lang w:val="en-US" w:eastAsia="zh-CN" w:bidi="ar-SA"/>
        </w:rPr>
        <w:t xml:space="preserve">= -2.7dB for band n8 support 4Rx </w:t>
      </w:r>
      <w:r>
        <w:rPr>
          <w:rFonts w:hint="eastAsia" w:eastAsia="宋体" w:cs="Times New Roman"/>
          <w:b/>
          <w:bCs w:val="0"/>
          <w:i/>
          <w:iCs w:val="0"/>
          <w:sz w:val="20"/>
          <w:szCs w:val="20"/>
          <w:lang w:val="en-US" w:eastAsia="zh-TW" w:bidi="ar-SA"/>
        </w:rPr>
        <w:t>targeted for FWA form factor</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
          <w:bCs w:val="0"/>
          <w:i/>
          <w:iCs/>
          <w:sz w:val="20"/>
          <w:szCs w:val="20"/>
          <w:u w:val="single"/>
          <w:lang w:val="en-US" w:eastAsia="zh-CN" w:bidi="ar-SA"/>
        </w:rPr>
      </w:pPr>
      <w:r>
        <w:rPr>
          <w:b/>
          <w:bCs w:val="0"/>
          <w:i/>
          <w:iCs/>
          <w:sz w:val="20"/>
          <w:szCs w:val="20"/>
          <w:u w:val="single"/>
        </w:rPr>
        <w:t>release independence</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The release independence information is captured in the TS38.307. However, it seems the band information and the related RF requirements are not included in the TS38.307. Only performance related parts are included. So we think some texts are needed in TS38.307 to captured the band information and the related RF requirements.</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From signaling perspective, capability signaling accommodate to DL 4 layer MIMO have already supported in Rel-15 TS38.331.</w:t>
      </w:r>
    </w:p>
    <w:tbl>
      <w:tblPr>
        <w:tblStyle w:val="76"/>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keepNext/>
              <w:keepLines/>
              <w:pageBreakBefore w:val="0"/>
              <w:widowControl/>
              <w:kinsoku/>
              <w:wordWrap/>
              <w:topLinePunct w:val="0"/>
              <w:bidi w:val="0"/>
              <w:snapToGrid/>
              <w:spacing w:after="0"/>
              <w:rPr>
                <w:rFonts w:ascii="Arial" w:hAnsi="Arial"/>
                <w:b/>
                <w:i/>
                <w:sz w:val="18"/>
              </w:rPr>
            </w:pPr>
            <w:r>
              <w:rPr>
                <w:rFonts w:ascii="Arial" w:hAnsi="Arial"/>
                <w:b/>
                <w:i/>
                <w:sz w:val="18"/>
              </w:rPr>
              <w:t>maxNumberMIMO-LayersPDSCH</w:t>
            </w:r>
          </w:p>
          <w:p>
            <w:pPr>
              <w:keepNext/>
              <w:keepLines/>
              <w:pageBreakBefore w:val="0"/>
              <w:widowControl/>
              <w:kinsoku/>
              <w:wordWrap/>
              <w:topLinePunct w:val="0"/>
              <w:bidi w:val="0"/>
              <w:snapToGrid/>
              <w:spacing w:after="0"/>
              <w:rPr>
                <w:rFonts w:ascii="Arial" w:hAnsi="Arial"/>
                <w:b/>
                <w:i/>
                <w:sz w:val="18"/>
              </w:rPr>
            </w:pPr>
            <w:r>
              <w:rPr>
                <w:rFonts w:ascii="Arial" w:hAnsi="Arial"/>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pPr>
              <w:keepNext/>
              <w:keepLines/>
              <w:pageBreakBefore w:val="0"/>
              <w:widowControl/>
              <w:kinsoku/>
              <w:wordWrap/>
              <w:topLinePunct w:val="0"/>
              <w:bidi w:val="0"/>
              <w:snapToGrid/>
              <w:spacing w:after="0"/>
              <w:jc w:val="center"/>
              <w:rPr>
                <w:rFonts w:ascii="Arial" w:hAnsi="Arial"/>
                <w:sz w:val="18"/>
              </w:rPr>
            </w:pPr>
            <w:r>
              <w:rPr>
                <w:rFonts w:ascii="Arial" w:hAnsi="Arial"/>
                <w:sz w:val="18"/>
              </w:rPr>
              <w:t>FSPC</w:t>
            </w:r>
          </w:p>
        </w:tc>
        <w:tc>
          <w:tcPr>
            <w:tcW w:w="567" w:type="dxa"/>
          </w:tcPr>
          <w:p>
            <w:pPr>
              <w:keepNext/>
              <w:keepLines/>
              <w:pageBreakBefore w:val="0"/>
              <w:widowControl/>
              <w:kinsoku/>
              <w:wordWrap/>
              <w:topLinePunct w:val="0"/>
              <w:bidi w:val="0"/>
              <w:snapToGrid/>
              <w:spacing w:after="0"/>
              <w:jc w:val="center"/>
              <w:rPr>
                <w:rFonts w:ascii="Arial" w:hAnsi="Arial"/>
                <w:sz w:val="18"/>
              </w:rPr>
            </w:pPr>
            <w:r>
              <w:rPr>
                <w:rFonts w:ascii="Arial" w:hAnsi="Arial"/>
                <w:sz w:val="18"/>
              </w:rPr>
              <w:t>CY</w:t>
            </w:r>
          </w:p>
        </w:tc>
        <w:tc>
          <w:tcPr>
            <w:tcW w:w="709" w:type="dxa"/>
          </w:tcPr>
          <w:p>
            <w:pPr>
              <w:keepNext/>
              <w:keepLines/>
              <w:pageBreakBefore w:val="0"/>
              <w:widowControl/>
              <w:kinsoku/>
              <w:wordWrap/>
              <w:topLinePunct w:val="0"/>
              <w:bidi w:val="0"/>
              <w:snapToGrid/>
              <w:spacing w:after="0"/>
              <w:jc w:val="center"/>
              <w:rPr>
                <w:rFonts w:ascii="Arial" w:hAnsi="Arial"/>
                <w:sz w:val="18"/>
              </w:rPr>
            </w:pPr>
            <w:r>
              <w:rPr>
                <w:rFonts w:ascii="Arial" w:hAnsi="Arial"/>
                <w:sz w:val="18"/>
              </w:rPr>
              <w:t>N/A</w:t>
            </w:r>
          </w:p>
        </w:tc>
        <w:tc>
          <w:tcPr>
            <w:tcW w:w="728" w:type="dxa"/>
          </w:tcPr>
          <w:p>
            <w:pPr>
              <w:keepNext/>
              <w:keepLines/>
              <w:pageBreakBefore w:val="0"/>
              <w:widowControl/>
              <w:kinsoku/>
              <w:wordWrap/>
              <w:topLinePunct w:val="0"/>
              <w:bidi w:val="0"/>
              <w:snapToGrid/>
              <w:spacing w:after="0"/>
              <w:jc w:val="center"/>
              <w:rPr>
                <w:rFonts w:ascii="Arial" w:hAnsi="Arial"/>
                <w:sz w:val="18"/>
              </w:rPr>
            </w:pPr>
            <w:r>
              <w:rPr>
                <w:rFonts w:ascii="Arial" w:hAnsi="Arial"/>
                <w:sz w:val="18"/>
              </w:rPr>
              <w:t>N/A</w:t>
            </w:r>
          </w:p>
        </w:tc>
      </w:tr>
    </w:tbl>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Cs/>
          <w:i w:val="0"/>
          <w:iCs/>
          <w:sz w:val="20"/>
          <w:szCs w:val="20"/>
          <w:lang w:val="en-US" w:eastAsia="zh-CN" w:bidi="ar-SA"/>
        </w:rPr>
      </w:pPr>
      <w:r>
        <w:rPr>
          <w:rFonts w:hint="eastAsia" w:eastAsia="宋体" w:cs="Times New Roman"/>
          <w:bCs/>
          <w:i w:val="0"/>
          <w:iCs/>
          <w:sz w:val="20"/>
          <w:szCs w:val="20"/>
          <w:lang w:val="en-US" w:eastAsia="zh-CN" w:bidi="ar-SA"/>
        </w:rPr>
        <w:t>Therefore, regarding the band n8 support 4Rx, it is feasible for release independence from Rel-15.</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
          <w:bCs w:val="0"/>
          <w:i/>
          <w:iCs w:val="0"/>
          <w:sz w:val="20"/>
          <w:szCs w:val="20"/>
          <w:lang w:val="en-US" w:eastAsia="zh-CN" w:bidi="ar-SA"/>
        </w:rPr>
        <w:t>Proposal 2. It is feasible for release independence from Rel-15 for band n8 support 4Rx.</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3 Conclusion</w:t>
      </w:r>
    </w:p>
    <w:p>
      <w:pPr>
        <w:keepNext/>
        <w:keepLines/>
        <w:pageBreakBefore w:val="0"/>
        <w:widowControl/>
        <w:numPr>
          <w:ilvl w:val="0"/>
          <w:numId w:val="0"/>
        </w:numPr>
        <w:kinsoku/>
        <w:wordWrap/>
        <w:overflowPunct/>
        <w:topLinePunct w:val="0"/>
        <w:autoSpaceDE/>
        <w:autoSpaceDN/>
        <w:bidi w:val="0"/>
        <w:adjustRightInd/>
        <w:snapToGrid/>
        <w:spacing w:before="120" w:after="120"/>
        <w:ind w:leftChars="0"/>
        <w:textAlignment w:val="auto"/>
        <w:outlineLvl w:val="9"/>
        <w:rPr>
          <w:rFonts w:hint="default" w:ascii="Times New Roman" w:hAnsi="Times New Roman" w:cs="Times New Roman"/>
          <w:b w:val="0"/>
          <w:bCs/>
          <w:color w:val="auto"/>
          <w:sz w:val="20"/>
          <w:szCs w:val="20"/>
          <w:lang w:val="en-US" w:eastAsia="zh-CN"/>
        </w:rPr>
      </w:pPr>
      <w:r>
        <w:rPr>
          <w:rFonts w:hint="default" w:ascii="Times New Roman" w:hAnsi="Times New Roman" w:eastAsia="宋体" w:cs="Times New Roman"/>
          <w:i w:val="0"/>
          <w:iCs w:val="0"/>
          <w:color w:val="auto"/>
          <w:sz w:val="20"/>
          <w:szCs w:val="20"/>
          <w:highlight w:val="none"/>
          <w:lang w:val="en-US" w:eastAsia="zh-CN" w:bidi="ar-SA"/>
        </w:rPr>
        <w:t xml:space="preserve">In this contribution, </w:t>
      </w:r>
      <w:r>
        <w:rPr>
          <w:rFonts w:hint="default" w:ascii="Times New Roman" w:hAnsi="Times New Roman" w:cs="Times New Roman"/>
          <w:b w:val="0"/>
          <w:bCs/>
          <w:color w:val="auto"/>
          <w:sz w:val="20"/>
          <w:szCs w:val="20"/>
          <w:lang w:val="en-US" w:eastAsia="zh-CN"/>
        </w:rPr>
        <w:t xml:space="preserve">we provide some discussions on </w:t>
      </w:r>
      <w:r>
        <w:rPr>
          <w:rFonts w:hint="eastAsia" w:ascii="Times New Roman" w:hAnsi="Times New Roman" w:eastAsia="宋体" w:cs="Times New Roman"/>
          <w:b w:val="0"/>
          <w:bCs w:val="0"/>
          <w:color w:val="auto"/>
          <w:sz w:val="20"/>
          <w:szCs w:val="20"/>
          <w:highlight w:val="none"/>
          <w:lang w:val="en-US" w:eastAsia="zh-TW"/>
        </w:rPr>
        <w:t>band n8</w:t>
      </w:r>
      <w:r>
        <w:rPr>
          <w:rFonts w:hint="eastAsia" w:eastAsia="宋体" w:cs="Times New Roman"/>
          <w:b w:val="0"/>
          <w:bCs w:val="0"/>
          <w:color w:val="auto"/>
          <w:sz w:val="20"/>
          <w:szCs w:val="20"/>
          <w:highlight w:val="none"/>
          <w:lang w:val="en-US" w:eastAsia="zh-CN"/>
        </w:rPr>
        <w:t xml:space="preserve"> support 4Rx</w:t>
      </w:r>
      <w:r>
        <w:rPr>
          <w:rFonts w:hint="default" w:ascii="Times New Roman" w:hAnsi="Times New Roman" w:cs="Times New Roman"/>
          <w:b w:val="0"/>
          <w:bCs/>
          <w:color w:val="auto"/>
          <w:sz w:val="20"/>
          <w:szCs w:val="20"/>
          <w:lang w:val="en-US" w:eastAsia="zh-CN"/>
        </w:rPr>
        <w:t>. The conclusions and the proposals are summarized below:</w:t>
      </w:r>
    </w:p>
    <w:p>
      <w:pPr>
        <w:keepNext/>
        <w:keepLines/>
        <w:pageBreakBefore w:val="0"/>
        <w:widowControl/>
        <w:kinsoku/>
        <w:wordWrap/>
        <w:overflowPunct w:val="0"/>
        <w:topLinePunct w:val="0"/>
        <w:autoSpaceDE w:val="0"/>
        <w:autoSpaceDN w:val="0"/>
        <w:bidi w:val="0"/>
        <w:adjustRightInd w:val="0"/>
        <w:snapToGrid/>
        <w:textAlignment w:val="baseline"/>
        <w:rPr>
          <w:rFonts w:hint="default" w:eastAsia="宋体" w:cs="Times New Roman"/>
          <w:b/>
          <w:bCs w:val="0"/>
          <w:i/>
          <w:iCs w:val="0"/>
          <w:sz w:val="20"/>
          <w:szCs w:val="20"/>
          <w:lang w:val="en-US" w:eastAsia="zh-CN" w:bidi="ar-SA"/>
        </w:rPr>
      </w:pPr>
      <w:r>
        <w:rPr>
          <w:rFonts w:hint="eastAsia" w:eastAsia="宋体" w:cs="Times New Roman"/>
          <w:b/>
          <w:bCs w:val="0"/>
          <w:i/>
          <w:iCs w:val="0"/>
          <w:sz w:val="20"/>
          <w:szCs w:val="20"/>
          <w:lang w:val="en-US" w:eastAsia="zh-CN" w:bidi="ar-SA"/>
        </w:rPr>
        <w:t xml:space="preserve">Proposal 1. </w:t>
      </w:r>
      <w:r>
        <w:rPr>
          <w:b/>
          <w:bCs w:val="0"/>
          <w:i/>
          <w:iCs w:val="0"/>
          <w:color w:val="000000" w:themeColor="text1"/>
          <w:sz w:val="20"/>
          <w:szCs w:val="20"/>
          <w14:textFill>
            <w14:solidFill>
              <w14:schemeClr w14:val="tx1"/>
            </w14:solidFill>
          </w14:textFill>
        </w:rPr>
        <w:t>ΔR</w:t>
      </w:r>
      <w:r>
        <w:rPr>
          <w:b/>
          <w:bCs w:val="0"/>
          <w:i/>
          <w:iCs w:val="0"/>
          <w:color w:val="000000" w:themeColor="text1"/>
          <w:sz w:val="20"/>
          <w:szCs w:val="20"/>
          <w:vertAlign w:val="subscript"/>
          <w14:textFill>
            <w14:solidFill>
              <w14:schemeClr w14:val="tx1"/>
            </w14:solidFill>
          </w14:textFill>
        </w:rPr>
        <w:t>IB,4R</w:t>
      </w:r>
      <w:r>
        <w:rPr>
          <w:rFonts w:hint="eastAsia" w:eastAsia="宋体" w:cs="Times New Roman"/>
          <w:b/>
          <w:bCs w:val="0"/>
          <w:i/>
          <w:iCs w:val="0"/>
          <w:sz w:val="20"/>
          <w:szCs w:val="20"/>
          <w:lang w:val="en-US" w:eastAsia="zh-CN" w:bidi="ar-SA"/>
        </w:rPr>
        <w:t xml:space="preserve">= -2.7dB for band n8 support 4Rx </w:t>
      </w:r>
      <w:r>
        <w:rPr>
          <w:rFonts w:hint="eastAsia" w:eastAsia="宋体" w:cs="Times New Roman"/>
          <w:b/>
          <w:bCs w:val="0"/>
          <w:i/>
          <w:iCs w:val="0"/>
          <w:sz w:val="20"/>
          <w:szCs w:val="20"/>
          <w:lang w:val="en-US" w:eastAsia="zh-TW" w:bidi="ar-SA"/>
        </w:rPr>
        <w:t>targeted for FWA form factor</w:t>
      </w:r>
    </w:p>
    <w:p>
      <w:pPr>
        <w:keepNext/>
        <w:keepLines/>
        <w:pageBreakBefore w:val="0"/>
        <w:widowControl/>
        <w:kinsoku/>
        <w:wordWrap/>
        <w:overflowPunct w:val="0"/>
        <w:topLinePunct w:val="0"/>
        <w:autoSpaceDE w:val="0"/>
        <w:autoSpaceDN w:val="0"/>
        <w:bidi w:val="0"/>
        <w:adjustRightInd w:val="0"/>
        <w:snapToGrid/>
        <w:textAlignment w:val="baseline"/>
        <w:rPr>
          <w:rFonts w:hint="eastAsia" w:eastAsia="宋体" w:cs="Times New Roman"/>
          <w:bCs/>
          <w:i w:val="0"/>
          <w:iCs/>
          <w:sz w:val="20"/>
          <w:szCs w:val="20"/>
          <w:lang w:val="en-US" w:eastAsia="zh-CN" w:bidi="ar-SA"/>
        </w:rPr>
      </w:pPr>
      <w:r>
        <w:rPr>
          <w:rFonts w:hint="eastAsia" w:eastAsia="宋体" w:cs="Times New Roman"/>
          <w:b/>
          <w:bCs w:val="0"/>
          <w:i/>
          <w:iCs w:val="0"/>
          <w:sz w:val="20"/>
          <w:szCs w:val="20"/>
          <w:lang w:val="en-US" w:eastAsia="zh-CN" w:bidi="ar-SA"/>
        </w:rPr>
        <w:t>Proposal 2. It is feasible for release independence from Rel-15 for band n8 support 4Rx.</w:t>
      </w:r>
    </w:p>
    <w:p>
      <w:pPr>
        <w:pStyle w:val="2"/>
        <w:keepNext/>
        <w:keepLines/>
        <w:pageBreakBefore w:val="0"/>
        <w:widowControl/>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Times New Roman" w:hAnsi="Times New Roman" w:eastAsia="宋体" w:cs="Times New Roman"/>
          <w:b/>
          <w:color w:val="auto"/>
          <w:sz w:val="24"/>
          <w:szCs w:val="24"/>
          <w:highlight w:val="none"/>
          <w:lang w:val="en-US" w:eastAsia="zh-CN"/>
        </w:rPr>
      </w:pPr>
      <w:r>
        <w:rPr>
          <w:rFonts w:hint="default" w:ascii="Times New Roman" w:hAnsi="Times New Roman" w:eastAsia="宋体" w:cs="Times New Roman"/>
          <w:b/>
          <w:color w:val="auto"/>
          <w:sz w:val="24"/>
          <w:szCs w:val="24"/>
          <w:highlight w:val="none"/>
          <w:lang w:val="en-US" w:eastAsia="zh-CN"/>
        </w:rPr>
        <w:t>4</w:t>
      </w:r>
      <w:r>
        <w:rPr>
          <w:rFonts w:hint="default" w:ascii="Times New Roman" w:hAnsi="Times New Roman" w:eastAsia="宋体" w:cs="Times New Roman"/>
          <w:b/>
          <w:color w:val="auto"/>
          <w:sz w:val="24"/>
          <w:szCs w:val="24"/>
          <w:highlight w:val="none"/>
          <w:lang w:val="en-US" w:eastAsia="zh-CN"/>
        </w:rPr>
        <w:tab/>
      </w:r>
      <w:r>
        <w:rPr>
          <w:rFonts w:hint="default" w:ascii="Times New Roman" w:hAnsi="Times New Roman" w:eastAsia="宋体" w:cs="Times New Roman"/>
          <w:b/>
          <w:color w:val="auto"/>
          <w:sz w:val="24"/>
          <w:szCs w:val="24"/>
          <w:highlight w:val="none"/>
          <w:lang w:val="en-US" w:eastAsia="zh-CN"/>
        </w:rPr>
        <w:t>Reference</w:t>
      </w:r>
    </w:p>
    <w:bookmarkEnd w:id="2"/>
    <w:p>
      <w:pPr>
        <w:keepNext/>
        <w:keepLines/>
        <w:pageBreakBefore w:val="0"/>
        <w:widowControl/>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ja-JP"/>
        </w:rPr>
        <w:t>RP-213</w:t>
      </w:r>
      <w:r>
        <w:rPr>
          <w:rFonts w:hint="eastAsia" w:ascii="Times New Roman" w:hAnsi="Times New Roman" w:eastAsia="宋体" w:cs="Times New Roman"/>
          <w:b w:val="0"/>
          <w:bCs w:val="0"/>
          <w:color w:val="auto"/>
          <w:sz w:val="20"/>
          <w:szCs w:val="20"/>
          <w:highlight w:val="none"/>
          <w:lang w:val="en-US" w:eastAsia="zh-TW"/>
        </w:rPr>
        <w:t>659</w:t>
      </w:r>
      <w:r>
        <w:rPr>
          <w:rFonts w:hint="default" w:ascii="Times New Roman" w:hAnsi="Times New Roman" w:eastAsia="宋体" w:cs="Times New Roman"/>
          <w:b w:val="0"/>
          <w:bCs w:val="0"/>
          <w:color w:val="auto"/>
          <w:sz w:val="20"/>
          <w:szCs w:val="20"/>
          <w:highlight w:val="none"/>
          <w:lang w:val="en-US" w:eastAsia="ja-JP"/>
        </w:rPr>
        <w:t xml:space="preserve">, </w:t>
      </w:r>
      <w:r>
        <w:rPr>
          <w:rFonts w:hint="eastAsia" w:ascii="Times New Roman" w:hAnsi="Times New Roman" w:eastAsia="宋体" w:cs="Times New Roman"/>
          <w:b w:val="0"/>
          <w:bCs w:val="0"/>
          <w:color w:val="auto"/>
          <w:sz w:val="20"/>
          <w:szCs w:val="20"/>
          <w:highlight w:val="none"/>
          <w:lang w:val="en-US" w:eastAsia="zh-TW"/>
        </w:rPr>
        <w:t>New</w:t>
      </w:r>
      <w:r>
        <w:rPr>
          <w:rFonts w:hint="default" w:ascii="Times New Roman" w:hAnsi="Times New Roman" w:eastAsia="宋体" w:cs="Times New Roman"/>
          <w:b w:val="0"/>
          <w:bCs w:val="0"/>
          <w:color w:val="auto"/>
          <w:sz w:val="20"/>
          <w:szCs w:val="20"/>
          <w:highlight w:val="none"/>
          <w:lang w:val="en-US" w:eastAsia="zh-CN"/>
        </w:rPr>
        <w:t xml:space="preserve"> WID: </w:t>
      </w:r>
      <w:r>
        <w:rPr>
          <w:rFonts w:hint="eastAsia" w:ascii="Times New Roman" w:hAnsi="Times New Roman" w:eastAsia="宋体" w:cs="Times New Roman"/>
          <w:b w:val="0"/>
          <w:bCs w:val="0"/>
          <w:color w:val="auto"/>
          <w:sz w:val="20"/>
          <w:szCs w:val="20"/>
          <w:highlight w:val="none"/>
          <w:lang w:val="en-US" w:eastAsia="zh-TW"/>
        </w:rPr>
        <w:t>4Rx support for NR band n8</w:t>
      </w:r>
      <w:r>
        <w:rPr>
          <w:rFonts w:hint="default" w:ascii="Times New Roman" w:hAnsi="Times New Roman" w:eastAsia="宋体" w:cs="Times New Roman"/>
          <w:b w:val="0"/>
          <w:bCs w:val="0"/>
          <w:color w:val="auto"/>
          <w:sz w:val="20"/>
          <w:szCs w:val="20"/>
          <w:highlight w:val="none"/>
          <w:lang w:val="en-US" w:eastAsia="ja-JP"/>
        </w:rPr>
        <w:t xml:space="preserve">, </w:t>
      </w:r>
      <w:r>
        <w:rPr>
          <w:rFonts w:hint="eastAsia" w:ascii="Times New Roman" w:hAnsi="Times New Roman" w:eastAsia="宋体" w:cs="Times New Roman"/>
          <w:b w:val="0"/>
          <w:bCs w:val="0"/>
          <w:color w:val="auto"/>
          <w:sz w:val="20"/>
          <w:szCs w:val="20"/>
          <w:highlight w:val="none"/>
          <w:lang w:val="en-US" w:eastAsia="zh-TW"/>
        </w:rPr>
        <w:t>CHTTL</w:t>
      </w: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2CA544A"/>
    <w:multiLevelType w:val="singleLevel"/>
    <w:tmpl w:val="52CA544A"/>
    <w:lvl w:ilvl="0" w:tentative="0">
      <w:start w:val="1"/>
      <w:numFmt w:val="decimal"/>
      <w:pStyle w:val="25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B6874E9"/>
    <w:multiLevelType w:val="multilevel"/>
    <w:tmpl w:val="5B6874E9"/>
    <w:lvl w:ilvl="0" w:tentative="0">
      <w:start w:val="0"/>
      <w:numFmt w:val="bullet"/>
      <w:lvlText w:val="•"/>
      <w:lvlJc w:val="left"/>
      <w:pPr>
        <w:ind w:left="480" w:hanging="480"/>
      </w:pPr>
      <w:rPr>
        <w:rFonts w:hint="default" w:ascii="Times New Roman" w:hAnsi="Times New Roman" w:eastAsia="宋体"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3"/>
  </w:num>
  <w:num w:numId="3">
    <w:abstractNumId w:val="2"/>
  </w:num>
  <w:num w:numId="4">
    <w:abstractNumId w:val="1"/>
  </w:num>
  <w:num w:numId="5">
    <w:abstractNumId w:val="0"/>
  </w:num>
  <w:num w:numId="6">
    <w:abstractNumId w:val="8"/>
  </w:num>
  <w:num w:numId="7">
    <w:abstractNumId w:val="12"/>
  </w:num>
  <w:num w:numId="8">
    <w:abstractNumId w:val="14"/>
  </w:num>
  <w:num w:numId="9">
    <w:abstractNumId w:val="5"/>
  </w:num>
  <w:num w:numId="10">
    <w:abstractNumId w:val="6"/>
  </w:num>
  <w:num w:numId="11">
    <w:abstractNumId w:val="4"/>
  </w:num>
  <w:num w:numId="12">
    <w:abstractNumId w:val="13"/>
  </w:num>
  <w:num w:numId="13">
    <w:abstractNumId w:val="7"/>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507"/>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840"/>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B03"/>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B3"/>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5DEC"/>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3B1C"/>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054B"/>
    <w:rsid w:val="01433588"/>
    <w:rsid w:val="01436559"/>
    <w:rsid w:val="01442B5F"/>
    <w:rsid w:val="014761D6"/>
    <w:rsid w:val="01495830"/>
    <w:rsid w:val="014E5796"/>
    <w:rsid w:val="01502545"/>
    <w:rsid w:val="01502A9C"/>
    <w:rsid w:val="01512838"/>
    <w:rsid w:val="01582F57"/>
    <w:rsid w:val="0159683B"/>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113E"/>
    <w:rsid w:val="018D3B10"/>
    <w:rsid w:val="01915AA1"/>
    <w:rsid w:val="019621B7"/>
    <w:rsid w:val="01965BE3"/>
    <w:rsid w:val="019B31EC"/>
    <w:rsid w:val="019C6F0B"/>
    <w:rsid w:val="01A10B4A"/>
    <w:rsid w:val="01A5580E"/>
    <w:rsid w:val="01A92BDD"/>
    <w:rsid w:val="01AB1190"/>
    <w:rsid w:val="01AE603F"/>
    <w:rsid w:val="01AE6974"/>
    <w:rsid w:val="01B26CA7"/>
    <w:rsid w:val="01B37AB2"/>
    <w:rsid w:val="01B4389E"/>
    <w:rsid w:val="01B50EE4"/>
    <w:rsid w:val="01C03267"/>
    <w:rsid w:val="01C230B8"/>
    <w:rsid w:val="01C605AA"/>
    <w:rsid w:val="01C77E59"/>
    <w:rsid w:val="01CC7635"/>
    <w:rsid w:val="01D63E85"/>
    <w:rsid w:val="01DC352B"/>
    <w:rsid w:val="01DE7C2E"/>
    <w:rsid w:val="01E06988"/>
    <w:rsid w:val="01E86402"/>
    <w:rsid w:val="01ED283C"/>
    <w:rsid w:val="01F077B9"/>
    <w:rsid w:val="01F4272E"/>
    <w:rsid w:val="01F61B27"/>
    <w:rsid w:val="01F81572"/>
    <w:rsid w:val="01F86A1C"/>
    <w:rsid w:val="01FA3B71"/>
    <w:rsid w:val="01FB375F"/>
    <w:rsid w:val="01FB73D0"/>
    <w:rsid w:val="01FC180E"/>
    <w:rsid w:val="01FF606F"/>
    <w:rsid w:val="02002514"/>
    <w:rsid w:val="02017F74"/>
    <w:rsid w:val="02093AA7"/>
    <w:rsid w:val="02096EC3"/>
    <w:rsid w:val="020E4504"/>
    <w:rsid w:val="021A7561"/>
    <w:rsid w:val="021C7830"/>
    <w:rsid w:val="021F0CA0"/>
    <w:rsid w:val="02212EAD"/>
    <w:rsid w:val="022356BC"/>
    <w:rsid w:val="022C189D"/>
    <w:rsid w:val="022D636D"/>
    <w:rsid w:val="02324E64"/>
    <w:rsid w:val="02364DC1"/>
    <w:rsid w:val="023A05F3"/>
    <w:rsid w:val="023C3CCA"/>
    <w:rsid w:val="023E16D3"/>
    <w:rsid w:val="023F172E"/>
    <w:rsid w:val="02401266"/>
    <w:rsid w:val="024021E8"/>
    <w:rsid w:val="024047D5"/>
    <w:rsid w:val="02404EBD"/>
    <w:rsid w:val="02431581"/>
    <w:rsid w:val="024438C6"/>
    <w:rsid w:val="024A3435"/>
    <w:rsid w:val="024B6B6F"/>
    <w:rsid w:val="024D21CD"/>
    <w:rsid w:val="024F2105"/>
    <w:rsid w:val="02582092"/>
    <w:rsid w:val="0258386E"/>
    <w:rsid w:val="026B2AD2"/>
    <w:rsid w:val="02740EB0"/>
    <w:rsid w:val="02750052"/>
    <w:rsid w:val="027837DE"/>
    <w:rsid w:val="02786828"/>
    <w:rsid w:val="027C24F6"/>
    <w:rsid w:val="028575FB"/>
    <w:rsid w:val="028909D6"/>
    <w:rsid w:val="02924BA6"/>
    <w:rsid w:val="02941691"/>
    <w:rsid w:val="029679BC"/>
    <w:rsid w:val="02A175C2"/>
    <w:rsid w:val="02A27389"/>
    <w:rsid w:val="02A7092C"/>
    <w:rsid w:val="02A76EA9"/>
    <w:rsid w:val="02A774B5"/>
    <w:rsid w:val="02A86E51"/>
    <w:rsid w:val="02AB2C40"/>
    <w:rsid w:val="02AE4D11"/>
    <w:rsid w:val="02B130CC"/>
    <w:rsid w:val="02B92045"/>
    <w:rsid w:val="02BF15FA"/>
    <w:rsid w:val="02D735B8"/>
    <w:rsid w:val="02DB0B28"/>
    <w:rsid w:val="02DB5B0F"/>
    <w:rsid w:val="02E02377"/>
    <w:rsid w:val="02E6622A"/>
    <w:rsid w:val="02EF2BD9"/>
    <w:rsid w:val="02FD685C"/>
    <w:rsid w:val="02FE1264"/>
    <w:rsid w:val="03056F8E"/>
    <w:rsid w:val="030736A8"/>
    <w:rsid w:val="030F0162"/>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10083"/>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70660"/>
    <w:rsid w:val="03B768EE"/>
    <w:rsid w:val="03BC14CC"/>
    <w:rsid w:val="03BE4466"/>
    <w:rsid w:val="03BF778A"/>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73766"/>
    <w:rsid w:val="03EA2C5B"/>
    <w:rsid w:val="03EA4EA1"/>
    <w:rsid w:val="03EA5C1E"/>
    <w:rsid w:val="03F00DB3"/>
    <w:rsid w:val="03F42BA3"/>
    <w:rsid w:val="03F62FEF"/>
    <w:rsid w:val="03F71248"/>
    <w:rsid w:val="03FC6EFD"/>
    <w:rsid w:val="040040AF"/>
    <w:rsid w:val="04061010"/>
    <w:rsid w:val="040639BD"/>
    <w:rsid w:val="04093503"/>
    <w:rsid w:val="040C743A"/>
    <w:rsid w:val="040D2A97"/>
    <w:rsid w:val="0415133F"/>
    <w:rsid w:val="04163299"/>
    <w:rsid w:val="04175159"/>
    <w:rsid w:val="041F59CC"/>
    <w:rsid w:val="042119E5"/>
    <w:rsid w:val="042D7448"/>
    <w:rsid w:val="04365440"/>
    <w:rsid w:val="04366FB2"/>
    <w:rsid w:val="043B1EB0"/>
    <w:rsid w:val="043C0C52"/>
    <w:rsid w:val="043F73B7"/>
    <w:rsid w:val="044046F7"/>
    <w:rsid w:val="044527DA"/>
    <w:rsid w:val="04532E5B"/>
    <w:rsid w:val="045706F4"/>
    <w:rsid w:val="04574B74"/>
    <w:rsid w:val="04597D32"/>
    <w:rsid w:val="045E3E24"/>
    <w:rsid w:val="046422B0"/>
    <w:rsid w:val="0467131C"/>
    <w:rsid w:val="04740CAB"/>
    <w:rsid w:val="04742D79"/>
    <w:rsid w:val="047C7418"/>
    <w:rsid w:val="047F211F"/>
    <w:rsid w:val="047F770F"/>
    <w:rsid w:val="0482114C"/>
    <w:rsid w:val="048969BE"/>
    <w:rsid w:val="04921B49"/>
    <w:rsid w:val="049377A7"/>
    <w:rsid w:val="04970C3A"/>
    <w:rsid w:val="04A63DE5"/>
    <w:rsid w:val="04AD5427"/>
    <w:rsid w:val="04B0405A"/>
    <w:rsid w:val="04B14A50"/>
    <w:rsid w:val="04B31C9E"/>
    <w:rsid w:val="04B773EC"/>
    <w:rsid w:val="04BA5A68"/>
    <w:rsid w:val="04C4572D"/>
    <w:rsid w:val="04CE5DAA"/>
    <w:rsid w:val="04D06A94"/>
    <w:rsid w:val="04D707E1"/>
    <w:rsid w:val="04D822DA"/>
    <w:rsid w:val="04E251E1"/>
    <w:rsid w:val="04E4404B"/>
    <w:rsid w:val="04E5192B"/>
    <w:rsid w:val="04E55A04"/>
    <w:rsid w:val="04E951BC"/>
    <w:rsid w:val="04F83880"/>
    <w:rsid w:val="04FB32C2"/>
    <w:rsid w:val="0507209B"/>
    <w:rsid w:val="050B6335"/>
    <w:rsid w:val="0510022D"/>
    <w:rsid w:val="0510798F"/>
    <w:rsid w:val="0514469B"/>
    <w:rsid w:val="05161306"/>
    <w:rsid w:val="051909EA"/>
    <w:rsid w:val="051C3FC7"/>
    <w:rsid w:val="051C6040"/>
    <w:rsid w:val="051F605B"/>
    <w:rsid w:val="05265D88"/>
    <w:rsid w:val="052A53FB"/>
    <w:rsid w:val="052B6064"/>
    <w:rsid w:val="05372C11"/>
    <w:rsid w:val="05390BD7"/>
    <w:rsid w:val="053A627B"/>
    <w:rsid w:val="053C7BE5"/>
    <w:rsid w:val="054A11F0"/>
    <w:rsid w:val="054B3289"/>
    <w:rsid w:val="054D1171"/>
    <w:rsid w:val="05511F04"/>
    <w:rsid w:val="05570220"/>
    <w:rsid w:val="055E1C97"/>
    <w:rsid w:val="056460C8"/>
    <w:rsid w:val="05682B24"/>
    <w:rsid w:val="05722307"/>
    <w:rsid w:val="057D13E0"/>
    <w:rsid w:val="057D208E"/>
    <w:rsid w:val="057E2E99"/>
    <w:rsid w:val="058162F2"/>
    <w:rsid w:val="058745B2"/>
    <w:rsid w:val="058A6CBE"/>
    <w:rsid w:val="058B1C46"/>
    <w:rsid w:val="058C5F4A"/>
    <w:rsid w:val="058D0B99"/>
    <w:rsid w:val="058D33C5"/>
    <w:rsid w:val="058D4498"/>
    <w:rsid w:val="058E4F3F"/>
    <w:rsid w:val="05943A28"/>
    <w:rsid w:val="059D543C"/>
    <w:rsid w:val="059E20A2"/>
    <w:rsid w:val="05A24F1B"/>
    <w:rsid w:val="05A61B3E"/>
    <w:rsid w:val="05A77370"/>
    <w:rsid w:val="05B944F9"/>
    <w:rsid w:val="05BF473A"/>
    <w:rsid w:val="05C56920"/>
    <w:rsid w:val="05CB2146"/>
    <w:rsid w:val="05CE76FB"/>
    <w:rsid w:val="05D377AE"/>
    <w:rsid w:val="05D503B8"/>
    <w:rsid w:val="05D5527A"/>
    <w:rsid w:val="05D679BE"/>
    <w:rsid w:val="05D93F31"/>
    <w:rsid w:val="05D96B45"/>
    <w:rsid w:val="05DD5E93"/>
    <w:rsid w:val="05DE2C3E"/>
    <w:rsid w:val="05DE43E0"/>
    <w:rsid w:val="05DF1A65"/>
    <w:rsid w:val="05DF563A"/>
    <w:rsid w:val="05E11CE0"/>
    <w:rsid w:val="05E72ED3"/>
    <w:rsid w:val="05EB2D88"/>
    <w:rsid w:val="05EC269B"/>
    <w:rsid w:val="05EE3164"/>
    <w:rsid w:val="05F06E9B"/>
    <w:rsid w:val="05F155CD"/>
    <w:rsid w:val="05FD076E"/>
    <w:rsid w:val="060C3AE5"/>
    <w:rsid w:val="061013EC"/>
    <w:rsid w:val="061029F7"/>
    <w:rsid w:val="061B2115"/>
    <w:rsid w:val="061B7605"/>
    <w:rsid w:val="061F29AE"/>
    <w:rsid w:val="06237041"/>
    <w:rsid w:val="062C2331"/>
    <w:rsid w:val="06361F8C"/>
    <w:rsid w:val="064002FE"/>
    <w:rsid w:val="064057DF"/>
    <w:rsid w:val="0644422D"/>
    <w:rsid w:val="064B73E6"/>
    <w:rsid w:val="065A0806"/>
    <w:rsid w:val="065A68BA"/>
    <w:rsid w:val="066D72CE"/>
    <w:rsid w:val="067A3500"/>
    <w:rsid w:val="06857371"/>
    <w:rsid w:val="068B32C2"/>
    <w:rsid w:val="068B6B45"/>
    <w:rsid w:val="06932512"/>
    <w:rsid w:val="069561E9"/>
    <w:rsid w:val="0698651D"/>
    <w:rsid w:val="06994F78"/>
    <w:rsid w:val="069A1A61"/>
    <w:rsid w:val="069B6E98"/>
    <w:rsid w:val="069C44CD"/>
    <w:rsid w:val="06AB1DFD"/>
    <w:rsid w:val="06AB26A7"/>
    <w:rsid w:val="06B74133"/>
    <w:rsid w:val="06C31A1F"/>
    <w:rsid w:val="06C453F9"/>
    <w:rsid w:val="06C62533"/>
    <w:rsid w:val="06C74990"/>
    <w:rsid w:val="06C82DD0"/>
    <w:rsid w:val="06CB06AF"/>
    <w:rsid w:val="06DA77D3"/>
    <w:rsid w:val="06DC48E2"/>
    <w:rsid w:val="06DD66A9"/>
    <w:rsid w:val="06E20C84"/>
    <w:rsid w:val="06ED586D"/>
    <w:rsid w:val="06F26E20"/>
    <w:rsid w:val="06F81E01"/>
    <w:rsid w:val="06FA23A7"/>
    <w:rsid w:val="06FA5F7B"/>
    <w:rsid w:val="06FB1578"/>
    <w:rsid w:val="0700756B"/>
    <w:rsid w:val="07021D73"/>
    <w:rsid w:val="0703538B"/>
    <w:rsid w:val="07057A83"/>
    <w:rsid w:val="070748D2"/>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2E3247"/>
    <w:rsid w:val="0730541F"/>
    <w:rsid w:val="07350CA3"/>
    <w:rsid w:val="07392E0B"/>
    <w:rsid w:val="073B0379"/>
    <w:rsid w:val="073B271F"/>
    <w:rsid w:val="073F1FDF"/>
    <w:rsid w:val="07447DDE"/>
    <w:rsid w:val="07473EE2"/>
    <w:rsid w:val="07505939"/>
    <w:rsid w:val="075460A8"/>
    <w:rsid w:val="07560AAB"/>
    <w:rsid w:val="076931E4"/>
    <w:rsid w:val="076D415D"/>
    <w:rsid w:val="07703155"/>
    <w:rsid w:val="07713D9D"/>
    <w:rsid w:val="077330B7"/>
    <w:rsid w:val="07733A26"/>
    <w:rsid w:val="07743668"/>
    <w:rsid w:val="07756E39"/>
    <w:rsid w:val="07772C03"/>
    <w:rsid w:val="077738E6"/>
    <w:rsid w:val="077E2C29"/>
    <w:rsid w:val="077E5ACF"/>
    <w:rsid w:val="077F0549"/>
    <w:rsid w:val="077F69B0"/>
    <w:rsid w:val="07815D85"/>
    <w:rsid w:val="078607F9"/>
    <w:rsid w:val="0786674C"/>
    <w:rsid w:val="07880BDC"/>
    <w:rsid w:val="07884C28"/>
    <w:rsid w:val="078D38BB"/>
    <w:rsid w:val="07954213"/>
    <w:rsid w:val="07984F47"/>
    <w:rsid w:val="079A1562"/>
    <w:rsid w:val="079A211D"/>
    <w:rsid w:val="079C2217"/>
    <w:rsid w:val="07AF6186"/>
    <w:rsid w:val="07B342C4"/>
    <w:rsid w:val="07C9025A"/>
    <w:rsid w:val="07D52794"/>
    <w:rsid w:val="07D81217"/>
    <w:rsid w:val="07D87F92"/>
    <w:rsid w:val="07DF0451"/>
    <w:rsid w:val="07E0102A"/>
    <w:rsid w:val="07E17672"/>
    <w:rsid w:val="07E872CB"/>
    <w:rsid w:val="07EB6A03"/>
    <w:rsid w:val="07F20F15"/>
    <w:rsid w:val="07F36CDA"/>
    <w:rsid w:val="07F4148B"/>
    <w:rsid w:val="07F52B60"/>
    <w:rsid w:val="07F60F40"/>
    <w:rsid w:val="07F95C38"/>
    <w:rsid w:val="07FB67AC"/>
    <w:rsid w:val="07FD0301"/>
    <w:rsid w:val="07FF32B3"/>
    <w:rsid w:val="08015D0A"/>
    <w:rsid w:val="080C3ACD"/>
    <w:rsid w:val="080E2AA4"/>
    <w:rsid w:val="081100F4"/>
    <w:rsid w:val="08110C5B"/>
    <w:rsid w:val="08111A4B"/>
    <w:rsid w:val="08143C91"/>
    <w:rsid w:val="081B7D63"/>
    <w:rsid w:val="082020BF"/>
    <w:rsid w:val="0822199E"/>
    <w:rsid w:val="08224CF9"/>
    <w:rsid w:val="0823400F"/>
    <w:rsid w:val="082A44C9"/>
    <w:rsid w:val="082A4E86"/>
    <w:rsid w:val="083076F8"/>
    <w:rsid w:val="08317822"/>
    <w:rsid w:val="083652D4"/>
    <w:rsid w:val="08366326"/>
    <w:rsid w:val="083724A7"/>
    <w:rsid w:val="083A27A2"/>
    <w:rsid w:val="083B03AC"/>
    <w:rsid w:val="083F721C"/>
    <w:rsid w:val="08420A31"/>
    <w:rsid w:val="08443734"/>
    <w:rsid w:val="0849531C"/>
    <w:rsid w:val="084A2654"/>
    <w:rsid w:val="085053EE"/>
    <w:rsid w:val="085054DE"/>
    <w:rsid w:val="08564C85"/>
    <w:rsid w:val="08587EB3"/>
    <w:rsid w:val="085B1D09"/>
    <w:rsid w:val="085F1CDD"/>
    <w:rsid w:val="086015DD"/>
    <w:rsid w:val="086700AF"/>
    <w:rsid w:val="08670351"/>
    <w:rsid w:val="08675215"/>
    <w:rsid w:val="086D1825"/>
    <w:rsid w:val="086D7CFE"/>
    <w:rsid w:val="08713A8E"/>
    <w:rsid w:val="08760D65"/>
    <w:rsid w:val="08786CAE"/>
    <w:rsid w:val="087D07B1"/>
    <w:rsid w:val="0889345C"/>
    <w:rsid w:val="088A4FE1"/>
    <w:rsid w:val="088B2800"/>
    <w:rsid w:val="088D3DB3"/>
    <w:rsid w:val="089248A3"/>
    <w:rsid w:val="08A14169"/>
    <w:rsid w:val="08A307F0"/>
    <w:rsid w:val="08AB7ED7"/>
    <w:rsid w:val="08AF3AE8"/>
    <w:rsid w:val="08B32027"/>
    <w:rsid w:val="08BB05A9"/>
    <w:rsid w:val="08BB173B"/>
    <w:rsid w:val="08BC09FB"/>
    <w:rsid w:val="08BE75AC"/>
    <w:rsid w:val="08CA2D7B"/>
    <w:rsid w:val="08CD311C"/>
    <w:rsid w:val="08CD72D1"/>
    <w:rsid w:val="08CE2A40"/>
    <w:rsid w:val="08D52400"/>
    <w:rsid w:val="08DC5892"/>
    <w:rsid w:val="08E14931"/>
    <w:rsid w:val="08E16EEF"/>
    <w:rsid w:val="08ED1042"/>
    <w:rsid w:val="08EE5E63"/>
    <w:rsid w:val="08F80051"/>
    <w:rsid w:val="08FA33F7"/>
    <w:rsid w:val="08FF75F2"/>
    <w:rsid w:val="09014876"/>
    <w:rsid w:val="0906231D"/>
    <w:rsid w:val="090F07A1"/>
    <w:rsid w:val="09105B11"/>
    <w:rsid w:val="09130B62"/>
    <w:rsid w:val="091744D0"/>
    <w:rsid w:val="091E6717"/>
    <w:rsid w:val="091F6975"/>
    <w:rsid w:val="09204DFE"/>
    <w:rsid w:val="09212774"/>
    <w:rsid w:val="092573A4"/>
    <w:rsid w:val="092760A2"/>
    <w:rsid w:val="092A0453"/>
    <w:rsid w:val="092A1471"/>
    <w:rsid w:val="092D6FEC"/>
    <w:rsid w:val="092F0069"/>
    <w:rsid w:val="092F4A13"/>
    <w:rsid w:val="092F608F"/>
    <w:rsid w:val="09310D62"/>
    <w:rsid w:val="093D0A50"/>
    <w:rsid w:val="093F1597"/>
    <w:rsid w:val="09441620"/>
    <w:rsid w:val="09441EEA"/>
    <w:rsid w:val="095429DD"/>
    <w:rsid w:val="09556E1F"/>
    <w:rsid w:val="09595A8E"/>
    <w:rsid w:val="095A3ACC"/>
    <w:rsid w:val="095A3E2E"/>
    <w:rsid w:val="095C31CB"/>
    <w:rsid w:val="095D7911"/>
    <w:rsid w:val="09635095"/>
    <w:rsid w:val="09675C68"/>
    <w:rsid w:val="096B63AD"/>
    <w:rsid w:val="09734468"/>
    <w:rsid w:val="097431C6"/>
    <w:rsid w:val="097665FE"/>
    <w:rsid w:val="09823C83"/>
    <w:rsid w:val="098A3F5C"/>
    <w:rsid w:val="098D6520"/>
    <w:rsid w:val="0995101E"/>
    <w:rsid w:val="0997788D"/>
    <w:rsid w:val="099B0B00"/>
    <w:rsid w:val="099B6FCD"/>
    <w:rsid w:val="099C0D07"/>
    <w:rsid w:val="09A060D1"/>
    <w:rsid w:val="09A27ADB"/>
    <w:rsid w:val="09A5675C"/>
    <w:rsid w:val="09A86C79"/>
    <w:rsid w:val="09AB5269"/>
    <w:rsid w:val="09B50809"/>
    <w:rsid w:val="09B973BD"/>
    <w:rsid w:val="09BB12F9"/>
    <w:rsid w:val="09C57A4C"/>
    <w:rsid w:val="09C60820"/>
    <w:rsid w:val="09C9420F"/>
    <w:rsid w:val="09CB7FE7"/>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65ED2"/>
    <w:rsid w:val="0A28478B"/>
    <w:rsid w:val="0A2A6909"/>
    <w:rsid w:val="0A37750E"/>
    <w:rsid w:val="0A411659"/>
    <w:rsid w:val="0A4366FB"/>
    <w:rsid w:val="0A4644AE"/>
    <w:rsid w:val="0A4A59C9"/>
    <w:rsid w:val="0A544C30"/>
    <w:rsid w:val="0A5457B3"/>
    <w:rsid w:val="0A565E7D"/>
    <w:rsid w:val="0A57184A"/>
    <w:rsid w:val="0A5A056E"/>
    <w:rsid w:val="0A5B32E2"/>
    <w:rsid w:val="0A5E7873"/>
    <w:rsid w:val="0A5E7B47"/>
    <w:rsid w:val="0A62431C"/>
    <w:rsid w:val="0A6B0ABD"/>
    <w:rsid w:val="0A6C1718"/>
    <w:rsid w:val="0A712253"/>
    <w:rsid w:val="0A730860"/>
    <w:rsid w:val="0A751BB2"/>
    <w:rsid w:val="0A77426F"/>
    <w:rsid w:val="0A79542C"/>
    <w:rsid w:val="0A7D1D2F"/>
    <w:rsid w:val="0A8904FD"/>
    <w:rsid w:val="0A904D0B"/>
    <w:rsid w:val="0A916E1D"/>
    <w:rsid w:val="0A962E4E"/>
    <w:rsid w:val="0A9774A5"/>
    <w:rsid w:val="0A992312"/>
    <w:rsid w:val="0A9B0116"/>
    <w:rsid w:val="0A9B1CF2"/>
    <w:rsid w:val="0AA228D6"/>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EF0D52"/>
    <w:rsid w:val="0AF44695"/>
    <w:rsid w:val="0AFB5DEE"/>
    <w:rsid w:val="0AFF04EF"/>
    <w:rsid w:val="0AFF28BB"/>
    <w:rsid w:val="0AFF418F"/>
    <w:rsid w:val="0B045D2D"/>
    <w:rsid w:val="0B067F7E"/>
    <w:rsid w:val="0B070072"/>
    <w:rsid w:val="0B07629B"/>
    <w:rsid w:val="0B080C34"/>
    <w:rsid w:val="0B096705"/>
    <w:rsid w:val="0B110BE9"/>
    <w:rsid w:val="0B123012"/>
    <w:rsid w:val="0B1C4BBB"/>
    <w:rsid w:val="0B1F01C1"/>
    <w:rsid w:val="0B2110B3"/>
    <w:rsid w:val="0B300128"/>
    <w:rsid w:val="0B311459"/>
    <w:rsid w:val="0B3171CB"/>
    <w:rsid w:val="0B3276E8"/>
    <w:rsid w:val="0B337D65"/>
    <w:rsid w:val="0B354623"/>
    <w:rsid w:val="0B4076CD"/>
    <w:rsid w:val="0B5355EB"/>
    <w:rsid w:val="0B581A82"/>
    <w:rsid w:val="0B62077D"/>
    <w:rsid w:val="0B633BD1"/>
    <w:rsid w:val="0B67076C"/>
    <w:rsid w:val="0B6A4660"/>
    <w:rsid w:val="0B6B2BC3"/>
    <w:rsid w:val="0B6C09A7"/>
    <w:rsid w:val="0B777650"/>
    <w:rsid w:val="0B7E5B00"/>
    <w:rsid w:val="0B8362C8"/>
    <w:rsid w:val="0B8650E8"/>
    <w:rsid w:val="0B871FAA"/>
    <w:rsid w:val="0B940F71"/>
    <w:rsid w:val="0B95172F"/>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3249"/>
    <w:rsid w:val="0BD254C0"/>
    <w:rsid w:val="0BD43488"/>
    <w:rsid w:val="0BDD1E37"/>
    <w:rsid w:val="0BE1620F"/>
    <w:rsid w:val="0BE376C6"/>
    <w:rsid w:val="0BE44EE9"/>
    <w:rsid w:val="0BE7693E"/>
    <w:rsid w:val="0BEB3202"/>
    <w:rsid w:val="0BEB39E4"/>
    <w:rsid w:val="0BF00B65"/>
    <w:rsid w:val="0BF33C47"/>
    <w:rsid w:val="0BF47EEE"/>
    <w:rsid w:val="0C0B2049"/>
    <w:rsid w:val="0C0E4E46"/>
    <w:rsid w:val="0C131F97"/>
    <w:rsid w:val="0C167F14"/>
    <w:rsid w:val="0C1A2934"/>
    <w:rsid w:val="0C1C1BAD"/>
    <w:rsid w:val="0C20567B"/>
    <w:rsid w:val="0C2361C1"/>
    <w:rsid w:val="0C2E6B77"/>
    <w:rsid w:val="0C392883"/>
    <w:rsid w:val="0C3C2137"/>
    <w:rsid w:val="0C3F1A65"/>
    <w:rsid w:val="0C405D6F"/>
    <w:rsid w:val="0C43314A"/>
    <w:rsid w:val="0C4366BF"/>
    <w:rsid w:val="0C4D2AC7"/>
    <w:rsid w:val="0C4E3384"/>
    <w:rsid w:val="0C4E3CA7"/>
    <w:rsid w:val="0C52427D"/>
    <w:rsid w:val="0C55144C"/>
    <w:rsid w:val="0C5546A8"/>
    <w:rsid w:val="0C585075"/>
    <w:rsid w:val="0C5A7B75"/>
    <w:rsid w:val="0C5C44CE"/>
    <w:rsid w:val="0C5D2F52"/>
    <w:rsid w:val="0C5D5121"/>
    <w:rsid w:val="0C661B68"/>
    <w:rsid w:val="0C6861F1"/>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37D0C"/>
    <w:rsid w:val="0CB607E1"/>
    <w:rsid w:val="0CB76AF5"/>
    <w:rsid w:val="0CBD71E9"/>
    <w:rsid w:val="0CC15B44"/>
    <w:rsid w:val="0CC3200E"/>
    <w:rsid w:val="0CC32097"/>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1F07C6"/>
    <w:rsid w:val="0D2F25B1"/>
    <w:rsid w:val="0D3C46B2"/>
    <w:rsid w:val="0D3C70CB"/>
    <w:rsid w:val="0D4365AA"/>
    <w:rsid w:val="0D44133C"/>
    <w:rsid w:val="0D4614AE"/>
    <w:rsid w:val="0D480C75"/>
    <w:rsid w:val="0D491857"/>
    <w:rsid w:val="0D4A50B4"/>
    <w:rsid w:val="0D514530"/>
    <w:rsid w:val="0D521205"/>
    <w:rsid w:val="0D5960E0"/>
    <w:rsid w:val="0D5A43E8"/>
    <w:rsid w:val="0D5B34E5"/>
    <w:rsid w:val="0D5F33A1"/>
    <w:rsid w:val="0D6B69AE"/>
    <w:rsid w:val="0D6F066A"/>
    <w:rsid w:val="0D6F3417"/>
    <w:rsid w:val="0D6F75FD"/>
    <w:rsid w:val="0D701250"/>
    <w:rsid w:val="0D7344C8"/>
    <w:rsid w:val="0D747D20"/>
    <w:rsid w:val="0D763116"/>
    <w:rsid w:val="0D7E2690"/>
    <w:rsid w:val="0D830CBD"/>
    <w:rsid w:val="0D89448C"/>
    <w:rsid w:val="0D8B1980"/>
    <w:rsid w:val="0D8B481D"/>
    <w:rsid w:val="0D955435"/>
    <w:rsid w:val="0D9C6CA1"/>
    <w:rsid w:val="0D9D493D"/>
    <w:rsid w:val="0DA25C8E"/>
    <w:rsid w:val="0DAD1AC0"/>
    <w:rsid w:val="0DAF3CAF"/>
    <w:rsid w:val="0DBA2854"/>
    <w:rsid w:val="0DBA57F1"/>
    <w:rsid w:val="0DBB4D38"/>
    <w:rsid w:val="0DC1100F"/>
    <w:rsid w:val="0DC92BE8"/>
    <w:rsid w:val="0DC96C8F"/>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B67"/>
    <w:rsid w:val="0E4D1CC0"/>
    <w:rsid w:val="0E546C25"/>
    <w:rsid w:val="0E5733FF"/>
    <w:rsid w:val="0E573BA8"/>
    <w:rsid w:val="0E601A39"/>
    <w:rsid w:val="0E634AE7"/>
    <w:rsid w:val="0E636E0B"/>
    <w:rsid w:val="0E6415F1"/>
    <w:rsid w:val="0E656B26"/>
    <w:rsid w:val="0E68251E"/>
    <w:rsid w:val="0E6A1083"/>
    <w:rsid w:val="0E73084B"/>
    <w:rsid w:val="0E7C2C51"/>
    <w:rsid w:val="0E845D64"/>
    <w:rsid w:val="0E8E2DF0"/>
    <w:rsid w:val="0E8E5DF5"/>
    <w:rsid w:val="0E8F0596"/>
    <w:rsid w:val="0E987200"/>
    <w:rsid w:val="0E9A389D"/>
    <w:rsid w:val="0E9B1EB2"/>
    <w:rsid w:val="0E9C25AC"/>
    <w:rsid w:val="0E9C275A"/>
    <w:rsid w:val="0EA63762"/>
    <w:rsid w:val="0EA870CD"/>
    <w:rsid w:val="0EAC56A2"/>
    <w:rsid w:val="0EBA588B"/>
    <w:rsid w:val="0EBC786E"/>
    <w:rsid w:val="0EC23ABC"/>
    <w:rsid w:val="0EC26502"/>
    <w:rsid w:val="0EC2740F"/>
    <w:rsid w:val="0EC362EF"/>
    <w:rsid w:val="0EDC1E29"/>
    <w:rsid w:val="0EE244D0"/>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B66B5"/>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823FB"/>
    <w:rsid w:val="0F7A4198"/>
    <w:rsid w:val="0F7E149C"/>
    <w:rsid w:val="0F802095"/>
    <w:rsid w:val="0F802D3E"/>
    <w:rsid w:val="0F852C02"/>
    <w:rsid w:val="0F884C38"/>
    <w:rsid w:val="0F8939F9"/>
    <w:rsid w:val="0F8A1B5F"/>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17568"/>
    <w:rsid w:val="0FD4584B"/>
    <w:rsid w:val="0FD46C98"/>
    <w:rsid w:val="0FD72CB8"/>
    <w:rsid w:val="0FDB72B0"/>
    <w:rsid w:val="0FE3046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62E26"/>
    <w:rsid w:val="10396F61"/>
    <w:rsid w:val="103E3FF0"/>
    <w:rsid w:val="104166B0"/>
    <w:rsid w:val="104436B8"/>
    <w:rsid w:val="104674A1"/>
    <w:rsid w:val="10476A78"/>
    <w:rsid w:val="10495A84"/>
    <w:rsid w:val="105064E8"/>
    <w:rsid w:val="10542CF6"/>
    <w:rsid w:val="10635536"/>
    <w:rsid w:val="10674B89"/>
    <w:rsid w:val="106A0A00"/>
    <w:rsid w:val="106F48C4"/>
    <w:rsid w:val="107735CC"/>
    <w:rsid w:val="10783DC2"/>
    <w:rsid w:val="108C040A"/>
    <w:rsid w:val="108E4283"/>
    <w:rsid w:val="109325AF"/>
    <w:rsid w:val="10945C4F"/>
    <w:rsid w:val="109520D3"/>
    <w:rsid w:val="10987768"/>
    <w:rsid w:val="109B6262"/>
    <w:rsid w:val="10AE1EA8"/>
    <w:rsid w:val="10B96A3B"/>
    <w:rsid w:val="10CE07DA"/>
    <w:rsid w:val="10D049A2"/>
    <w:rsid w:val="10D3772D"/>
    <w:rsid w:val="10D40819"/>
    <w:rsid w:val="10D74E7C"/>
    <w:rsid w:val="10E44DAA"/>
    <w:rsid w:val="10EA0053"/>
    <w:rsid w:val="10EC6D1D"/>
    <w:rsid w:val="10EE3602"/>
    <w:rsid w:val="10F145DD"/>
    <w:rsid w:val="10F211FC"/>
    <w:rsid w:val="10F4334C"/>
    <w:rsid w:val="10F4625F"/>
    <w:rsid w:val="10F717C3"/>
    <w:rsid w:val="10FB45C9"/>
    <w:rsid w:val="10FE766E"/>
    <w:rsid w:val="10FF2287"/>
    <w:rsid w:val="10FF723F"/>
    <w:rsid w:val="11007B29"/>
    <w:rsid w:val="11024888"/>
    <w:rsid w:val="11040940"/>
    <w:rsid w:val="110B4B7D"/>
    <w:rsid w:val="110C4566"/>
    <w:rsid w:val="111735DD"/>
    <w:rsid w:val="111E4474"/>
    <w:rsid w:val="112103C5"/>
    <w:rsid w:val="11223E45"/>
    <w:rsid w:val="1125568E"/>
    <w:rsid w:val="1128676D"/>
    <w:rsid w:val="11294C13"/>
    <w:rsid w:val="11314629"/>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7F3689"/>
    <w:rsid w:val="118372EE"/>
    <w:rsid w:val="11864C3B"/>
    <w:rsid w:val="118E089C"/>
    <w:rsid w:val="119120CB"/>
    <w:rsid w:val="11943F1E"/>
    <w:rsid w:val="119551B0"/>
    <w:rsid w:val="11974B1D"/>
    <w:rsid w:val="11975C26"/>
    <w:rsid w:val="1197723B"/>
    <w:rsid w:val="119C5BA3"/>
    <w:rsid w:val="119F2B47"/>
    <w:rsid w:val="119F77C4"/>
    <w:rsid w:val="11A67383"/>
    <w:rsid w:val="11AE0418"/>
    <w:rsid w:val="11B05A60"/>
    <w:rsid w:val="11B91E16"/>
    <w:rsid w:val="11BC1733"/>
    <w:rsid w:val="11BC664B"/>
    <w:rsid w:val="11BF56EF"/>
    <w:rsid w:val="11BF7719"/>
    <w:rsid w:val="11C1067E"/>
    <w:rsid w:val="11C6488F"/>
    <w:rsid w:val="11C846B5"/>
    <w:rsid w:val="11C909CA"/>
    <w:rsid w:val="11C936A2"/>
    <w:rsid w:val="11D93CCB"/>
    <w:rsid w:val="11E402D8"/>
    <w:rsid w:val="11E75B85"/>
    <w:rsid w:val="11EB14B4"/>
    <w:rsid w:val="11F31D4A"/>
    <w:rsid w:val="11FA3ACF"/>
    <w:rsid w:val="11FA5124"/>
    <w:rsid w:val="11FE7FA9"/>
    <w:rsid w:val="12015323"/>
    <w:rsid w:val="12025423"/>
    <w:rsid w:val="1204302D"/>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B46B7"/>
    <w:rsid w:val="124C4E39"/>
    <w:rsid w:val="124E6485"/>
    <w:rsid w:val="12521894"/>
    <w:rsid w:val="12550EAE"/>
    <w:rsid w:val="125577D8"/>
    <w:rsid w:val="12627A41"/>
    <w:rsid w:val="12647704"/>
    <w:rsid w:val="12663A63"/>
    <w:rsid w:val="12665763"/>
    <w:rsid w:val="12670745"/>
    <w:rsid w:val="126B3428"/>
    <w:rsid w:val="127B706D"/>
    <w:rsid w:val="127C1D27"/>
    <w:rsid w:val="127D11AD"/>
    <w:rsid w:val="127E7C9C"/>
    <w:rsid w:val="12822706"/>
    <w:rsid w:val="12835AED"/>
    <w:rsid w:val="128A4CA1"/>
    <w:rsid w:val="128B07CA"/>
    <w:rsid w:val="128D3FFE"/>
    <w:rsid w:val="128E3209"/>
    <w:rsid w:val="12A53CFF"/>
    <w:rsid w:val="12A730D1"/>
    <w:rsid w:val="12A9605F"/>
    <w:rsid w:val="12AF442E"/>
    <w:rsid w:val="12B21F52"/>
    <w:rsid w:val="12B32A37"/>
    <w:rsid w:val="12B32FA8"/>
    <w:rsid w:val="12B931BE"/>
    <w:rsid w:val="12C20883"/>
    <w:rsid w:val="12CB538A"/>
    <w:rsid w:val="12CD1DC9"/>
    <w:rsid w:val="12D43973"/>
    <w:rsid w:val="12D62B58"/>
    <w:rsid w:val="12D87AC0"/>
    <w:rsid w:val="12E27109"/>
    <w:rsid w:val="12E77AD7"/>
    <w:rsid w:val="12E86740"/>
    <w:rsid w:val="12E94E33"/>
    <w:rsid w:val="12EA0359"/>
    <w:rsid w:val="12F9591A"/>
    <w:rsid w:val="12FA6144"/>
    <w:rsid w:val="13013787"/>
    <w:rsid w:val="130B1D8A"/>
    <w:rsid w:val="130B4E7B"/>
    <w:rsid w:val="131358FB"/>
    <w:rsid w:val="1316198D"/>
    <w:rsid w:val="13173505"/>
    <w:rsid w:val="131F3AD2"/>
    <w:rsid w:val="13293EE0"/>
    <w:rsid w:val="132F14BC"/>
    <w:rsid w:val="133025EA"/>
    <w:rsid w:val="13304676"/>
    <w:rsid w:val="13326762"/>
    <w:rsid w:val="1336157D"/>
    <w:rsid w:val="133657BA"/>
    <w:rsid w:val="13397DC5"/>
    <w:rsid w:val="133D71C6"/>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562E3"/>
    <w:rsid w:val="136A13B4"/>
    <w:rsid w:val="13710901"/>
    <w:rsid w:val="13735FFB"/>
    <w:rsid w:val="13740A54"/>
    <w:rsid w:val="13757BE9"/>
    <w:rsid w:val="13780354"/>
    <w:rsid w:val="137D1899"/>
    <w:rsid w:val="137D5093"/>
    <w:rsid w:val="137E369E"/>
    <w:rsid w:val="137E41AF"/>
    <w:rsid w:val="138164BF"/>
    <w:rsid w:val="1385583C"/>
    <w:rsid w:val="13873F07"/>
    <w:rsid w:val="138C236B"/>
    <w:rsid w:val="13905FA2"/>
    <w:rsid w:val="139501A0"/>
    <w:rsid w:val="139C4E65"/>
    <w:rsid w:val="139E263E"/>
    <w:rsid w:val="139F42D4"/>
    <w:rsid w:val="13A3399C"/>
    <w:rsid w:val="13AC5BEA"/>
    <w:rsid w:val="13AF3B16"/>
    <w:rsid w:val="13B03731"/>
    <w:rsid w:val="13B2406D"/>
    <w:rsid w:val="13B32E8E"/>
    <w:rsid w:val="13B905B1"/>
    <w:rsid w:val="13BC433D"/>
    <w:rsid w:val="13C80714"/>
    <w:rsid w:val="13CC3DEC"/>
    <w:rsid w:val="13CE4DFF"/>
    <w:rsid w:val="13D129B7"/>
    <w:rsid w:val="13D209DD"/>
    <w:rsid w:val="13D5320E"/>
    <w:rsid w:val="13D7766B"/>
    <w:rsid w:val="13D973FD"/>
    <w:rsid w:val="13DB5155"/>
    <w:rsid w:val="13E4728B"/>
    <w:rsid w:val="13E76909"/>
    <w:rsid w:val="13E95967"/>
    <w:rsid w:val="13EA1294"/>
    <w:rsid w:val="13F23F93"/>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C211F"/>
    <w:rsid w:val="1441332A"/>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58B2"/>
    <w:rsid w:val="14A56052"/>
    <w:rsid w:val="14A862B6"/>
    <w:rsid w:val="14A87888"/>
    <w:rsid w:val="14AA6172"/>
    <w:rsid w:val="14AB0025"/>
    <w:rsid w:val="14AC283B"/>
    <w:rsid w:val="14AD09E6"/>
    <w:rsid w:val="14B071EA"/>
    <w:rsid w:val="14B67779"/>
    <w:rsid w:val="14BA2E15"/>
    <w:rsid w:val="14BD5CC4"/>
    <w:rsid w:val="14C42409"/>
    <w:rsid w:val="14C510C3"/>
    <w:rsid w:val="14C824FC"/>
    <w:rsid w:val="14CB2138"/>
    <w:rsid w:val="14CC3E85"/>
    <w:rsid w:val="14D224D0"/>
    <w:rsid w:val="14DB5241"/>
    <w:rsid w:val="14E1264D"/>
    <w:rsid w:val="14E171D5"/>
    <w:rsid w:val="14E93B9B"/>
    <w:rsid w:val="14EC0CCF"/>
    <w:rsid w:val="14F46C56"/>
    <w:rsid w:val="14FC58F5"/>
    <w:rsid w:val="150427DD"/>
    <w:rsid w:val="150A68E8"/>
    <w:rsid w:val="150B1652"/>
    <w:rsid w:val="150C4874"/>
    <w:rsid w:val="150E7A37"/>
    <w:rsid w:val="150F153E"/>
    <w:rsid w:val="15105570"/>
    <w:rsid w:val="151457E8"/>
    <w:rsid w:val="15153D62"/>
    <w:rsid w:val="151747B2"/>
    <w:rsid w:val="15176054"/>
    <w:rsid w:val="151F324C"/>
    <w:rsid w:val="15217CF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B4C76"/>
    <w:rsid w:val="154C5CB0"/>
    <w:rsid w:val="154D33D0"/>
    <w:rsid w:val="15536C61"/>
    <w:rsid w:val="15537EDD"/>
    <w:rsid w:val="155E2BED"/>
    <w:rsid w:val="156030EC"/>
    <w:rsid w:val="15615604"/>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50240"/>
    <w:rsid w:val="15A567A0"/>
    <w:rsid w:val="15A730AB"/>
    <w:rsid w:val="15AA3264"/>
    <w:rsid w:val="15B0182F"/>
    <w:rsid w:val="15B10F22"/>
    <w:rsid w:val="15B27CF5"/>
    <w:rsid w:val="15B3688A"/>
    <w:rsid w:val="15BD3CA1"/>
    <w:rsid w:val="15BE5020"/>
    <w:rsid w:val="15C44867"/>
    <w:rsid w:val="15C47F25"/>
    <w:rsid w:val="15C667F8"/>
    <w:rsid w:val="15D46B42"/>
    <w:rsid w:val="15D916B7"/>
    <w:rsid w:val="15DD0F6F"/>
    <w:rsid w:val="15E70479"/>
    <w:rsid w:val="15EE6110"/>
    <w:rsid w:val="15EF6C75"/>
    <w:rsid w:val="15F11084"/>
    <w:rsid w:val="15FA46E2"/>
    <w:rsid w:val="15FE0588"/>
    <w:rsid w:val="1605337B"/>
    <w:rsid w:val="1606047C"/>
    <w:rsid w:val="160624F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414828"/>
    <w:rsid w:val="164456D7"/>
    <w:rsid w:val="164E13D0"/>
    <w:rsid w:val="16502B8D"/>
    <w:rsid w:val="165465C7"/>
    <w:rsid w:val="165524AC"/>
    <w:rsid w:val="16553CFC"/>
    <w:rsid w:val="16622576"/>
    <w:rsid w:val="16654078"/>
    <w:rsid w:val="16676A9F"/>
    <w:rsid w:val="166A4AF0"/>
    <w:rsid w:val="166E2E44"/>
    <w:rsid w:val="167652D1"/>
    <w:rsid w:val="167B3F35"/>
    <w:rsid w:val="167E20BD"/>
    <w:rsid w:val="16800D47"/>
    <w:rsid w:val="16842F24"/>
    <w:rsid w:val="16880662"/>
    <w:rsid w:val="168A3335"/>
    <w:rsid w:val="168E0630"/>
    <w:rsid w:val="16907274"/>
    <w:rsid w:val="169C6230"/>
    <w:rsid w:val="16A6051D"/>
    <w:rsid w:val="16A77043"/>
    <w:rsid w:val="16AA2238"/>
    <w:rsid w:val="16B1062A"/>
    <w:rsid w:val="16B90F31"/>
    <w:rsid w:val="16C21340"/>
    <w:rsid w:val="16C24295"/>
    <w:rsid w:val="16C47616"/>
    <w:rsid w:val="16C740C5"/>
    <w:rsid w:val="16C80034"/>
    <w:rsid w:val="16C92A63"/>
    <w:rsid w:val="16CA7C74"/>
    <w:rsid w:val="16CD023F"/>
    <w:rsid w:val="16D001FE"/>
    <w:rsid w:val="16D66E59"/>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2E14E3"/>
    <w:rsid w:val="173803F6"/>
    <w:rsid w:val="173A0C8E"/>
    <w:rsid w:val="173D2B91"/>
    <w:rsid w:val="173F7FDB"/>
    <w:rsid w:val="17403D88"/>
    <w:rsid w:val="174129B8"/>
    <w:rsid w:val="17423563"/>
    <w:rsid w:val="17426814"/>
    <w:rsid w:val="17441425"/>
    <w:rsid w:val="174D3583"/>
    <w:rsid w:val="174E5E3D"/>
    <w:rsid w:val="174F5A6A"/>
    <w:rsid w:val="174F6290"/>
    <w:rsid w:val="174F7281"/>
    <w:rsid w:val="17504DE5"/>
    <w:rsid w:val="17541C88"/>
    <w:rsid w:val="17546383"/>
    <w:rsid w:val="17552078"/>
    <w:rsid w:val="17552BBE"/>
    <w:rsid w:val="175F1F79"/>
    <w:rsid w:val="175F5F0A"/>
    <w:rsid w:val="17607EDC"/>
    <w:rsid w:val="1761643B"/>
    <w:rsid w:val="1765372D"/>
    <w:rsid w:val="176F593D"/>
    <w:rsid w:val="1776290F"/>
    <w:rsid w:val="1778040D"/>
    <w:rsid w:val="177A1CD3"/>
    <w:rsid w:val="177C4BFD"/>
    <w:rsid w:val="177E7C92"/>
    <w:rsid w:val="17800E30"/>
    <w:rsid w:val="178C0BD8"/>
    <w:rsid w:val="178F1BAC"/>
    <w:rsid w:val="178F65A8"/>
    <w:rsid w:val="17911DB7"/>
    <w:rsid w:val="17923711"/>
    <w:rsid w:val="17987229"/>
    <w:rsid w:val="179A0708"/>
    <w:rsid w:val="179E28E1"/>
    <w:rsid w:val="17A022DB"/>
    <w:rsid w:val="17A2064E"/>
    <w:rsid w:val="17A340AB"/>
    <w:rsid w:val="17A34285"/>
    <w:rsid w:val="17A500B9"/>
    <w:rsid w:val="17B00BE9"/>
    <w:rsid w:val="17B33733"/>
    <w:rsid w:val="17C11150"/>
    <w:rsid w:val="17C277F1"/>
    <w:rsid w:val="17C366FE"/>
    <w:rsid w:val="17C57C00"/>
    <w:rsid w:val="17C7648E"/>
    <w:rsid w:val="17CB2EDA"/>
    <w:rsid w:val="17CC0C2C"/>
    <w:rsid w:val="17D30760"/>
    <w:rsid w:val="17D50B9F"/>
    <w:rsid w:val="17D6406B"/>
    <w:rsid w:val="17D91C2D"/>
    <w:rsid w:val="17EA7BC8"/>
    <w:rsid w:val="17EC58A0"/>
    <w:rsid w:val="17EE48D3"/>
    <w:rsid w:val="17F026B2"/>
    <w:rsid w:val="17F04DB6"/>
    <w:rsid w:val="17FD0973"/>
    <w:rsid w:val="17FE3469"/>
    <w:rsid w:val="18043376"/>
    <w:rsid w:val="1805031A"/>
    <w:rsid w:val="18055420"/>
    <w:rsid w:val="1808613F"/>
    <w:rsid w:val="180B7222"/>
    <w:rsid w:val="181523A1"/>
    <w:rsid w:val="181B363A"/>
    <w:rsid w:val="181E2D3F"/>
    <w:rsid w:val="18215BE4"/>
    <w:rsid w:val="18242E96"/>
    <w:rsid w:val="18283117"/>
    <w:rsid w:val="18286BDD"/>
    <w:rsid w:val="182C3F2E"/>
    <w:rsid w:val="18302587"/>
    <w:rsid w:val="183030EC"/>
    <w:rsid w:val="18340990"/>
    <w:rsid w:val="18347452"/>
    <w:rsid w:val="183F46C0"/>
    <w:rsid w:val="184120F8"/>
    <w:rsid w:val="184231A0"/>
    <w:rsid w:val="184A41AA"/>
    <w:rsid w:val="184B1D82"/>
    <w:rsid w:val="184C2AC1"/>
    <w:rsid w:val="184F4D75"/>
    <w:rsid w:val="18564BD0"/>
    <w:rsid w:val="185668C4"/>
    <w:rsid w:val="185B771D"/>
    <w:rsid w:val="18603953"/>
    <w:rsid w:val="18641E8E"/>
    <w:rsid w:val="186A585C"/>
    <w:rsid w:val="186C0342"/>
    <w:rsid w:val="186C19F1"/>
    <w:rsid w:val="186E121C"/>
    <w:rsid w:val="18734A44"/>
    <w:rsid w:val="187C485F"/>
    <w:rsid w:val="187D0B92"/>
    <w:rsid w:val="18830E62"/>
    <w:rsid w:val="18893D17"/>
    <w:rsid w:val="188D7FF5"/>
    <w:rsid w:val="188F36D0"/>
    <w:rsid w:val="18911138"/>
    <w:rsid w:val="18966DD6"/>
    <w:rsid w:val="18983058"/>
    <w:rsid w:val="18984438"/>
    <w:rsid w:val="189858F5"/>
    <w:rsid w:val="18A0299D"/>
    <w:rsid w:val="18B15054"/>
    <w:rsid w:val="18B85B3B"/>
    <w:rsid w:val="18B905B0"/>
    <w:rsid w:val="18C0673F"/>
    <w:rsid w:val="18C1143F"/>
    <w:rsid w:val="18C1674A"/>
    <w:rsid w:val="18C62453"/>
    <w:rsid w:val="18C627E8"/>
    <w:rsid w:val="18C90BBA"/>
    <w:rsid w:val="18C9456F"/>
    <w:rsid w:val="18C96C30"/>
    <w:rsid w:val="18C9730F"/>
    <w:rsid w:val="18CA76BA"/>
    <w:rsid w:val="18CC26CD"/>
    <w:rsid w:val="18CC40C7"/>
    <w:rsid w:val="18CD6362"/>
    <w:rsid w:val="18D02F8F"/>
    <w:rsid w:val="18DA75CB"/>
    <w:rsid w:val="18DE12C3"/>
    <w:rsid w:val="18DF545D"/>
    <w:rsid w:val="18ED1065"/>
    <w:rsid w:val="18F020CB"/>
    <w:rsid w:val="18F06F46"/>
    <w:rsid w:val="18F81760"/>
    <w:rsid w:val="18FB7C71"/>
    <w:rsid w:val="19006A8F"/>
    <w:rsid w:val="1902460A"/>
    <w:rsid w:val="1906156A"/>
    <w:rsid w:val="190740B2"/>
    <w:rsid w:val="19084012"/>
    <w:rsid w:val="190B5294"/>
    <w:rsid w:val="19136FD5"/>
    <w:rsid w:val="191A4A7C"/>
    <w:rsid w:val="192369C6"/>
    <w:rsid w:val="19252CEC"/>
    <w:rsid w:val="1929271F"/>
    <w:rsid w:val="192A4C95"/>
    <w:rsid w:val="19301657"/>
    <w:rsid w:val="19305E22"/>
    <w:rsid w:val="19313884"/>
    <w:rsid w:val="19326667"/>
    <w:rsid w:val="19331CEA"/>
    <w:rsid w:val="19357945"/>
    <w:rsid w:val="19363178"/>
    <w:rsid w:val="193A711A"/>
    <w:rsid w:val="193B6A4A"/>
    <w:rsid w:val="193E651C"/>
    <w:rsid w:val="194174BB"/>
    <w:rsid w:val="19440C40"/>
    <w:rsid w:val="19462558"/>
    <w:rsid w:val="194B3C4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503AD"/>
    <w:rsid w:val="199D107F"/>
    <w:rsid w:val="199D6DCA"/>
    <w:rsid w:val="199D725C"/>
    <w:rsid w:val="199E1C5F"/>
    <w:rsid w:val="19A104A8"/>
    <w:rsid w:val="19A14776"/>
    <w:rsid w:val="19AD33FE"/>
    <w:rsid w:val="19AD6859"/>
    <w:rsid w:val="19AE7897"/>
    <w:rsid w:val="19AF7D1A"/>
    <w:rsid w:val="19B44632"/>
    <w:rsid w:val="19B60076"/>
    <w:rsid w:val="19B7044A"/>
    <w:rsid w:val="19C25C1A"/>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9FA44F9"/>
    <w:rsid w:val="1A00422D"/>
    <w:rsid w:val="1A0342E9"/>
    <w:rsid w:val="1A05603E"/>
    <w:rsid w:val="1A05712E"/>
    <w:rsid w:val="1A081E7F"/>
    <w:rsid w:val="1A0D0FEB"/>
    <w:rsid w:val="1A10299C"/>
    <w:rsid w:val="1A164FA0"/>
    <w:rsid w:val="1A1748F0"/>
    <w:rsid w:val="1A1C5CC5"/>
    <w:rsid w:val="1A1E60F6"/>
    <w:rsid w:val="1A23285C"/>
    <w:rsid w:val="1A267DE8"/>
    <w:rsid w:val="1A2A4C26"/>
    <w:rsid w:val="1A30296D"/>
    <w:rsid w:val="1A326E19"/>
    <w:rsid w:val="1A377042"/>
    <w:rsid w:val="1A4371CF"/>
    <w:rsid w:val="1A4609B6"/>
    <w:rsid w:val="1A473086"/>
    <w:rsid w:val="1A495343"/>
    <w:rsid w:val="1A4E21B5"/>
    <w:rsid w:val="1A55446B"/>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34031"/>
    <w:rsid w:val="1A951D32"/>
    <w:rsid w:val="1A9816F3"/>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27BE6"/>
    <w:rsid w:val="1AE30051"/>
    <w:rsid w:val="1AE36E86"/>
    <w:rsid w:val="1AE42429"/>
    <w:rsid w:val="1AEC66D4"/>
    <w:rsid w:val="1AF07FA6"/>
    <w:rsid w:val="1AF237E4"/>
    <w:rsid w:val="1AF70471"/>
    <w:rsid w:val="1AFA1697"/>
    <w:rsid w:val="1AFA4657"/>
    <w:rsid w:val="1B023EE3"/>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44DD3"/>
    <w:rsid w:val="1B5F4876"/>
    <w:rsid w:val="1B604F76"/>
    <w:rsid w:val="1B631195"/>
    <w:rsid w:val="1B66533F"/>
    <w:rsid w:val="1B68053E"/>
    <w:rsid w:val="1B6B3087"/>
    <w:rsid w:val="1B6D02A4"/>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4C08"/>
    <w:rsid w:val="1C1271B3"/>
    <w:rsid w:val="1C145A58"/>
    <w:rsid w:val="1C152097"/>
    <w:rsid w:val="1C15285B"/>
    <w:rsid w:val="1C1B1718"/>
    <w:rsid w:val="1C1C0D55"/>
    <w:rsid w:val="1C1E632B"/>
    <w:rsid w:val="1C230D0E"/>
    <w:rsid w:val="1C243FC3"/>
    <w:rsid w:val="1C2A40BF"/>
    <w:rsid w:val="1C2E4B85"/>
    <w:rsid w:val="1C396428"/>
    <w:rsid w:val="1C3B0B57"/>
    <w:rsid w:val="1C3B190C"/>
    <w:rsid w:val="1C4412A9"/>
    <w:rsid w:val="1C4A0EAE"/>
    <w:rsid w:val="1C4C5610"/>
    <w:rsid w:val="1C4C6669"/>
    <w:rsid w:val="1C4D5A1F"/>
    <w:rsid w:val="1C50044B"/>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3375F"/>
    <w:rsid w:val="1C943CF8"/>
    <w:rsid w:val="1C984AFA"/>
    <w:rsid w:val="1C9B225B"/>
    <w:rsid w:val="1C9F295C"/>
    <w:rsid w:val="1CA314EC"/>
    <w:rsid w:val="1CA3670A"/>
    <w:rsid w:val="1CA37E66"/>
    <w:rsid w:val="1CA56D52"/>
    <w:rsid w:val="1CA56DA8"/>
    <w:rsid w:val="1CAB41A6"/>
    <w:rsid w:val="1CAF6C6F"/>
    <w:rsid w:val="1CB442D2"/>
    <w:rsid w:val="1CB86C2C"/>
    <w:rsid w:val="1CBF61DA"/>
    <w:rsid w:val="1CC47480"/>
    <w:rsid w:val="1CC628BB"/>
    <w:rsid w:val="1CD00CD6"/>
    <w:rsid w:val="1CD51947"/>
    <w:rsid w:val="1CDC2BF9"/>
    <w:rsid w:val="1CDD29AB"/>
    <w:rsid w:val="1CDD2C02"/>
    <w:rsid w:val="1CDF6E20"/>
    <w:rsid w:val="1CEB1CBD"/>
    <w:rsid w:val="1CF075BE"/>
    <w:rsid w:val="1CF13104"/>
    <w:rsid w:val="1CF67401"/>
    <w:rsid w:val="1CF851DE"/>
    <w:rsid w:val="1CFC1E09"/>
    <w:rsid w:val="1CFD70FD"/>
    <w:rsid w:val="1D0073B6"/>
    <w:rsid w:val="1D0832DC"/>
    <w:rsid w:val="1D0905C3"/>
    <w:rsid w:val="1D0C2DE2"/>
    <w:rsid w:val="1D180B14"/>
    <w:rsid w:val="1D180F51"/>
    <w:rsid w:val="1D1F2296"/>
    <w:rsid w:val="1D2740FC"/>
    <w:rsid w:val="1D2A3DC3"/>
    <w:rsid w:val="1D2A48BA"/>
    <w:rsid w:val="1D2F6DCA"/>
    <w:rsid w:val="1D311853"/>
    <w:rsid w:val="1D326D68"/>
    <w:rsid w:val="1D36380C"/>
    <w:rsid w:val="1D3A022D"/>
    <w:rsid w:val="1D3B4C3C"/>
    <w:rsid w:val="1D3F04B1"/>
    <w:rsid w:val="1D4511CA"/>
    <w:rsid w:val="1D472010"/>
    <w:rsid w:val="1D4804FB"/>
    <w:rsid w:val="1D4D0E1C"/>
    <w:rsid w:val="1D537970"/>
    <w:rsid w:val="1D560A9B"/>
    <w:rsid w:val="1D5B0EB0"/>
    <w:rsid w:val="1D5D4A37"/>
    <w:rsid w:val="1D626ABB"/>
    <w:rsid w:val="1D6357B5"/>
    <w:rsid w:val="1D63616E"/>
    <w:rsid w:val="1D64730F"/>
    <w:rsid w:val="1D6A6CD4"/>
    <w:rsid w:val="1D704D75"/>
    <w:rsid w:val="1D7562B9"/>
    <w:rsid w:val="1D7661C3"/>
    <w:rsid w:val="1D77376F"/>
    <w:rsid w:val="1D7A174B"/>
    <w:rsid w:val="1D82010E"/>
    <w:rsid w:val="1D865F4E"/>
    <w:rsid w:val="1D872468"/>
    <w:rsid w:val="1D890FB7"/>
    <w:rsid w:val="1D894A1E"/>
    <w:rsid w:val="1D8A0A49"/>
    <w:rsid w:val="1D945A29"/>
    <w:rsid w:val="1D9D3E81"/>
    <w:rsid w:val="1DA22D6E"/>
    <w:rsid w:val="1DA230E1"/>
    <w:rsid w:val="1DA46EAD"/>
    <w:rsid w:val="1DA632D9"/>
    <w:rsid w:val="1DB833E3"/>
    <w:rsid w:val="1DB83E44"/>
    <w:rsid w:val="1DB85931"/>
    <w:rsid w:val="1DBC7B09"/>
    <w:rsid w:val="1DC57F56"/>
    <w:rsid w:val="1DC73840"/>
    <w:rsid w:val="1DC7686E"/>
    <w:rsid w:val="1DCA3A7C"/>
    <w:rsid w:val="1DD2460F"/>
    <w:rsid w:val="1DD34E82"/>
    <w:rsid w:val="1DD52B9E"/>
    <w:rsid w:val="1DDA731B"/>
    <w:rsid w:val="1DE169D1"/>
    <w:rsid w:val="1DE20331"/>
    <w:rsid w:val="1DE77A68"/>
    <w:rsid w:val="1DEB0682"/>
    <w:rsid w:val="1DED68C7"/>
    <w:rsid w:val="1DF1284C"/>
    <w:rsid w:val="1DF4071D"/>
    <w:rsid w:val="1DF71610"/>
    <w:rsid w:val="1DF87F5F"/>
    <w:rsid w:val="1DFB085F"/>
    <w:rsid w:val="1E0476BD"/>
    <w:rsid w:val="1E0514A4"/>
    <w:rsid w:val="1E0568CD"/>
    <w:rsid w:val="1E0C6C93"/>
    <w:rsid w:val="1E110C6E"/>
    <w:rsid w:val="1E1379F8"/>
    <w:rsid w:val="1E1461B7"/>
    <w:rsid w:val="1E190EEC"/>
    <w:rsid w:val="1E1E03D3"/>
    <w:rsid w:val="1E1E1A41"/>
    <w:rsid w:val="1E2D4B90"/>
    <w:rsid w:val="1E2E1619"/>
    <w:rsid w:val="1E2F16AA"/>
    <w:rsid w:val="1E314C83"/>
    <w:rsid w:val="1E352376"/>
    <w:rsid w:val="1E3B10FE"/>
    <w:rsid w:val="1E415F1B"/>
    <w:rsid w:val="1E4A17C1"/>
    <w:rsid w:val="1E50139B"/>
    <w:rsid w:val="1E526ABB"/>
    <w:rsid w:val="1E532C4D"/>
    <w:rsid w:val="1E563A89"/>
    <w:rsid w:val="1E5F17F6"/>
    <w:rsid w:val="1E687705"/>
    <w:rsid w:val="1E6E32B3"/>
    <w:rsid w:val="1E724F55"/>
    <w:rsid w:val="1E732462"/>
    <w:rsid w:val="1E782F46"/>
    <w:rsid w:val="1E79505C"/>
    <w:rsid w:val="1E8250EA"/>
    <w:rsid w:val="1E9564D7"/>
    <w:rsid w:val="1E962F76"/>
    <w:rsid w:val="1E9B64F2"/>
    <w:rsid w:val="1E9F6590"/>
    <w:rsid w:val="1EAA1FDC"/>
    <w:rsid w:val="1EB70708"/>
    <w:rsid w:val="1EB8778F"/>
    <w:rsid w:val="1EBA0A60"/>
    <w:rsid w:val="1EBB5872"/>
    <w:rsid w:val="1EBD2B34"/>
    <w:rsid w:val="1EBE7B91"/>
    <w:rsid w:val="1EBF2648"/>
    <w:rsid w:val="1EC2215B"/>
    <w:rsid w:val="1EC82949"/>
    <w:rsid w:val="1EC97FB8"/>
    <w:rsid w:val="1ECA37EC"/>
    <w:rsid w:val="1ED157E5"/>
    <w:rsid w:val="1ED409C9"/>
    <w:rsid w:val="1ED43B9E"/>
    <w:rsid w:val="1ED6317D"/>
    <w:rsid w:val="1EDE70CF"/>
    <w:rsid w:val="1EE37570"/>
    <w:rsid w:val="1EF7645D"/>
    <w:rsid w:val="1EFA0382"/>
    <w:rsid w:val="1EFF5E1E"/>
    <w:rsid w:val="1F013EF9"/>
    <w:rsid w:val="1F020CF2"/>
    <w:rsid w:val="1F0456EE"/>
    <w:rsid w:val="1F0D0F04"/>
    <w:rsid w:val="1F0E131F"/>
    <w:rsid w:val="1F0F2F71"/>
    <w:rsid w:val="1F136E8C"/>
    <w:rsid w:val="1F1C6330"/>
    <w:rsid w:val="1F211816"/>
    <w:rsid w:val="1F2262DC"/>
    <w:rsid w:val="1F237A64"/>
    <w:rsid w:val="1F281429"/>
    <w:rsid w:val="1F291073"/>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D236B"/>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70AB5"/>
    <w:rsid w:val="1FCB00B8"/>
    <w:rsid w:val="1FCB0B4F"/>
    <w:rsid w:val="1FCE3369"/>
    <w:rsid w:val="1FD06AC3"/>
    <w:rsid w:val="1FD41A09"/>
    <w:rsid w:val="1FDB3076"/>
    <w:rsid w:val="1FE2379D"/>
    <w:rsid w:val="1FE2394A"/>
    <w:rsid w:val="1FE3768F"/>
    <w:rsid w:val="1FE602F1"/>
    <w:rsid w:val="1FEB2EDA"/>
    <w:rsid w:val="1FEE1230"/>
    <w:rsid w:val="1FEE2EAF"/>
    <w:rsid w:val="1FF05319"/>
    <w:rsid w:val="1FF24F00"/>
    <w:rsid w:val="1FF83655"/>
    <w:rsid w:val="20034697"/>
    <w:rsid w:val="200543AC"/>
    <w:rsid w:val="20096DC9"/>
    <w:rsid w:val="200C37FD"/>
    <w:rsid w:val="200D7333"/>
    <w:rsid w:val="20125BCF"/>
    <w:rsid w:val="20173670"/>
    <w:rsid w:val="20185D38"/>
    <w:rsid w:val="20191863"/>
    <w:rsid w:val="201B7586"/>
    <w:rsid w:val="201C3CA2"/>
    <w:rsid w:val="201D36E6"/>
    <w:rsid w:val="201F1A41"/>
    <w:rsid w:val="201F73AC"/>
    <w:rsid w:val="20246D32"/>
    <w:rsid w:val="20281967"/>
    <w:rsid w:val="20287CCA"/>
    <w:rsid w:val="202A15E8"/>
    <w:rsid w:val="202F7842"/>
    <w:rsid w:val="20360A34"/>
    <w:rsid w:val="203B0890"/>
    <w:rsid w:val="203D58A6"/>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822EA8"/>
    <w:rsid w:val="20843E6B"/>
    <w:rsid w:val="20860B6A"/>
    <w:rsid w:val="208B297C"/>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67401"/>
    <w:rsid w:val="20C776A9"/>
    <w:rsid w:val="20C923C2"/>
    <w:rsid w:val="20D45236"/>
    <w:rsid w:val="20D45CC6"/>
    <w:rsid w:val="20D47CF1"/>
    <w:rsid w:val="20D67A4F"/>
    <w:rsid w:val="20DA58D0"/>
    <w:rsid w:val="20DF7183"/>
    <w:rsid w:val="20EB0A2A"/>
    <w:rsid w:val="20ED6469"/>
    <w:rsid w:val="20EE326C"/>
    <w:rsid w:val="20F02C84"/>
    <w:rsid w:val="20F309B6"/>
    <w:rsid w:val="20F72E28"/>
    <w:rsid w:val="21010181"/>
    <w:rsid w:val="21013387"/>
    <w:rsid w:val="21087493"/>
    <w:rsid w:val="210B6618"/>
    <w:rsid w:val="210F723D"/>
    <w:rsid w:val="2116171A"/>
    <w:rsid w:val="211C31A4"/>
    <w:rsid w:val="211E0798"/>
    <w:rsid w:val="21206696"/>
    <w:rsid w:val="212129FF"/>
    <w:rsid w:val="21265A2D"/>
    <w:rsid w:val="212729A7"/>
    <w:rsid w:val="212A2ECF"/>
    <w:rsid w:val="212B3E0B"/>
    <w:rsid w:val="212F5E00"/>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693FCA"/>
    <w:rsid w:val="21700B44"/>
    <w:rsid w:val="217105A1"/>
    <w:rsid w:val="217C4BD1"/>
    <w:rsid w:val="218274B5"/>
    <w:rsid w:val="21836424"/>
    <w:rsid w:val="21881398"/>
    <w:rsid w:val="218F54BC"/>
    <w:rsid w:val="21921E6A"/>
    <w:rsid w:val="219301EB"/>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C56DF6"/>
    <w:rsid w:val="21D01167"/>
    <w:rsid w:val="21D410CC"/>
    <w:rsid w:val="21D869C1"/>
    <w:rsid w:val="21DB2F82"/>
    <w:rsid w:val="21DE0E28"/>
    <w:rsid w:val="21E00B79"/>
    <w:rsid w:val="21E115E1"/>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80D68"/>
    <w:rsid w:val="221B68C5"/>
    <w:rsid w:val="22205DFA"/>
    <w:rsid w:val="22221E14"/>
    <w:rsid w:val="22286409"/>
    <w:rsid w:val="22290D5F"/>
    <w:rsid w:val="222F3184"/>
    <w:rsid w:val="222F3E57"/>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2638"/>
    <w:rsid w:val="226758E5"/>
    <w:rsid w:val="22692416"/>
    <w:rsid w:val="226944DF"/>
    <w:rsid w:val="227631B0"/>
    <w:rsid w:val="22790C8F"/>
    <w:rsid w:val="227B2A79"/>
    <w:rsid w:val="227E691F"/>
    <w:rsid w:val="227F29B7"/>
    <w:rsid w:val="22882E5E"/>
    <w:rsid w:val="229150BB"/>
    <w:rsid w:val="22921CAF"/>
    <w:rsid w:val="229712E6"/>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25130"/>
    <w:rsid w:val="22D62F3B"/>
    <w:rsid w:val="22DE041B"/>
    <w:rsid w:val="22E52E52"/>
    <w:rsid w:val="22F729DC"/>
    <w:rsid w:val="22FE6750"/>
    <w:rsid w:val="22FF232F"/>
    <w:rsid w:val="23001CE0"/>
    <w:rsid w:val="230041A1"/>
    <w:rsid w:val="2302236B"/>
    <w:rsid w:val="2307664C"/>
    <w:rsid w:val="23096319"/>
    <w:rsid w:val="230D5256"/>
    <w:rsid w:val="23101B7A"/>
    <w:rsid w:val="231052D0"/>
    <w:rsid w:val="23113AE9"/>
    <w:rsid w:val="23122F12"/>
    <w:rsid w:val="231323AF"/>
    <w:rsid w:val="231512A6"/>
    <w:rsid w:val="23192E2D"/>
    <w:rsid w:val="231B2974"/>
    <w:rsid w:val="231E09D3"/>
    <w:rsid w:val="231E13EB"/>
    <w:rsid w:val="23214CC6"/>
    <w:rsid w:val="23281860"/>
    <w:rsid w:val="232D5522"/>
    <w:rsid w:val="2331281A"/>
    <w:rsid w:val="233533DB"/>
    <w:rsid w:val="233569DA"/>
    <w:rsid w:val="23375FAD"/>
    <w:rsid w:val="233D6B25"/>
    <w:rsid w:val="233E689B"/>
    <w:rsid w:val="23410296"/>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6269F"/>
    <w:rsid w:val="23872FC7"/>
    <w:rsid w:val="239100F1"/>
    <w:rsid w:val="23915B05"/>
    <w:rsid w:val="239A1EFD"/>
    <w:rsid w:val="239A67F3"/>
    <w:rsid w:val="239E017A"/>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25B15"/>
    <w:rsid w:val="242366BB"/>
    <w:rsid w:val="242546AB"/>
    <w:rsid w:val="242C536B"/>
    <w:rsid w:val="242E2EF3"/>
    <w:rsid w:val="242F40B4"/>
    <w:rsid w:val="24376E92"/>
    <w:rsid w:val="24382415"/>
    <w:rsid w:val="243E1494"/>
    <w:rsid w:val="24401ED3"/>
    <w:rsid w:val="24463F64"/>
    <w:rsid w:val="244C3178"/>
    <w:rsid w:val="245037AB"/>
    <w:rsid w:val="24525AE4"/>
    <w:rsid w:val="24544BFC"/>
    <w:rsid w:val="245868CE"/>
    <w:rsid w:val="245B1AA8"/>
    <w:rsid w:val="24607FE3"/>
    <w:rsid w:val="246D35C3"/>
    <w:rsid w:val="246D62B2"/>
    <w:rsid w:val="246E1688"/>
    <w:rsid w:val="2471470A"/>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A5B"/>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4FF5007"/>
    <w:rsid w:val="250052D0"/>
    <w:rsid w:val="25020D7F"/>
    <w:rsid w:val="250C627A"/>
    <w:rsid w:val="250D152E"/>
    <w:rsid w:val="25151733"/>
    <w:rsid w:val="251554D8"/>
    <w:rsid w:val="25183DC1"/>
    <w:rsid w:val="251918D0"/>
    <w:rsid w:val="251F4CFE"/>
    <w:rsid w:val="25247003"/>
    <w:rsid w:val="252A53DE"/>
    <w:rsid w:val="252D4705"/>
    <w:rsid w:val="25350FCE"/>
    <w:rsid w:val="25364864"/>
    <w:rsid w:val="25367E51"/>
    <w:rsid w:val="253729C1"/>
    <w:rsid w:val="25382763"/>
    <w:rsid w:val="253A582E"/>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820B7"/>
    <w:rsid w:val="257B6431"/>
    <w:rsid w:val="257D52BE"/>
    <w:rsid w:val="25806CCB"/>
    <w:rsid w:val="25843E5B"/>
    <w:rsid w:val="258B5C74"/>
    <w:rsid w:val="25910C9C"/>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02FB2"/>
    <w:rsid w:val="25F2691B"/>
    <w:rsid w:val="25F84250"/>
    <w:rsid w:val="25FE40D4"/>
    <w:rsid w:val="26060D90"/>
    <w:rsid w:val="2606207D"/>
    <w:rsid w:val="260923F9"/>
    <w:rsid w:val="260B3174"/>
    <w:rsid w:val="261137F0"/>
    <w:rsid w:val="261229D1"/>
    <w:rsid w:val="26154585"/>
    <w:rsid w:val="261A14B6"/>
    <w:rsid w:val="261D31A9"/>
    <w:rsid w:val="26246E3B"/>
    <w:rsid w:val="26286168"/>
    <w:rsid w:val="262A73C0"/>
    <w:rsid w:val="262B52C5"/>
    <w:rsid w:val="262D0870"/>
    <w:rsid w:val="262D78D8"/>
    <w:rsid w:val="262F3AEB"/>
    <w:rsid w:val="263603F5"/>
    <w:rsid w:val="263A1E7C"/>
    <w:rsid w:val="263B5AEF"/>
    <w:rsid w:val="263D323F"/>
    <w:rsid w:val="264278DB"/>
    <w:rsid w:val="264C0C16"/>
    <w:rsid w:val="264F46B5"/>
    <w:rsid w:val="265C2166"/>
    <w:rsid w:val="265F0BFF"/>
    <w:rsid w:val="26634A69"/>
    <w:rsid w:val="266741FA"/>
    <w:rsid w:val="266D7F76"/>
    <w:rsid w:val="266E5B4F"/>
    <w:rsid w:val="26720AA7"/>
    <w:rsid w:val="26727323"/>
    <w:rsid w:val="26727F29"/>
    <w:rsid w:val="2679456B"/>
    <w:rsid w:val="26801741"/>
    <w:rsid w:val="268548AB"/>
    <w:rsid w:val="26880397"/>
    <w:rsid w:val="26881393"/>
    <w:rsid w:val="26893181"/>
    <w:rsid w:val="268D0619"/>
    <w:rsid w:val="268D17FD"/>
    <w:rsid w:val="268D335E"/>
    <w:rsid w:val="268F3CA5"/>
    <w:rsid w:val="26946C27"/>
    <w:rsid w:val="269650CB"/>
    <w:rsid w:val="26965697"/>
    <w:rsid w:val="26965F7D"/>
    <w:rsid w:val="269742B7"/>
    <w:rsid w:val="2697731D"/>
    <w:rsid w:val="26993E57"/>
    <w:rsid w:val="269C248C"/>
    <w:rsid w:val="269E1E5D"/>
    <w:rsid w:val="26A00CAE"/>
    <w:rsid w:val="26A740C6"/>
    <w:rsid w:val="26A91A49"/>
    <w:rsid w:val="26A97648"/>
    <w:rsid w:val="26AB0054"/>
    <w:rsid w:val="26AD2B79"/>
    <w:rsid w:val="26B2303E"/>
    <w:rsid w:val="26B64A1A"/>
    <w:rsid w:val="26B83820"/>
    <w:rsid w:val="26B9133F"/>
    <w:rsid w:val="26BB0038"/>
    <w:rsid w:val="26BB7A56"/>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81225"/>
    <w:rsid w:val="271945C4"/>
    <w:rsid w:val="271D32C7"/>
    <w:rsid w:val="271F2491"/>
    <w:rsid w:val="2721490A"/>
    <w:rsid w:val="2726231F"/>
    <w:rsid w:val="272658FE"/>
    <w:rsid w:val="272B0B6C"/>
    <w:rsid w:val="272C33C7"/>
    <w:rsid w:val="272D7DE8"/>
    <w:rsid w:val="272F5B33"/>
    <w:rsid w:val="272F72AD"/>
    <w:rsid w:val="27304E3B"/>
    <w:rsid w:val="273278B9"/>
    <w:rsid w:val="27350F58"/>
    <w:rsid w:val="27352C28"/>
    <w:rsid w:val="274137B8"/>
    <w:rsid w:val="27436F3A"/>
    <w:rsid w:val="27443C03"/>
    <w:rsid w:val="27445845"/>
    <w:rsid w:val="27453A80"/>
    <w:rsid w:val="27464C4E"/>
    <w:rsid w:val="27492177"/>
    <w:rsid w:val="274E24A7"/>
    <w:rsid w:val="27501448"/>
    <w:rsid w:val="27503DDB"/>
    <w:rsid w:val="27514698"/>
    <w:rsid w:val="275215DA"/>
    <w:rsid w:val="275B33AF"/>
    <w:rsid w:val="275D229C"/>
    <w:rsid w:val="276061D1"/>
    <w:rsid w:val="27662EEA"/>
    <w:rsid w:val="27670DEF"/>
    <w:rsid w:val="277245F2"/>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D3877"/>
    <w:rsid w:val="27BF2614"/>
    <w:rsid w:val="27C66B41"/>
    <w:rsid w:val="27DA480B"/>
    <w:rsid w:val="27E046B4"/>
    <w:rsid w:val="27E320C6"/>
    <w:rsid w:val="27E61965"/>
    <w:rsid w:val="27ED6AD3"/>
    <w:rsid w:val="27EE2436"/>
    <w:rsid w:val="27EE3EA1"/>
    <w:rsid w:val="27FC5EA0"/>
    <w:rsid w:val="27FE7297"/>
    <w:rsid w:val="280665FC"/>
    <w:rsid w:val="28094A20"/>
    <w:rsid w:val="2809779E"/>
    <w:rsid w:val="280A63DC"/>
    <w:rsid w:val="280B336C"/>
    <w:rsid w:val="280D08C6"/>
    <w:rsid w:val="281031F7"/>
    <w:rsid w:val="281060FA"/>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B4017A"/>
    <w:rsid w:val="28B51E6D"/>
    <w:rsid w:val="28BA6BB9"/>
    <w:rsid w:val="28BD05DE"/>
    <w:rsid w:val="28BE5920"/>
    <w:rsid w:val="28C15B72"/>
    <w:rsid w:val="28C52BB3"/>
    <w:rsid w:val="28C539E1"/>
    <w:rsid w:val="28CD52EA"/>
    <w:rsid w:val="28CF2CA7"/>
    <w:rsid w:val="28D62CC7"/>
    <w:rsid w:val="28D70028"/>
    <w:rsid w:val="28D74A97"/>
    <w:rsid w:val="28DB17E6"/>
    <w:rsid w:val="28DC476E"/>
    <w:rsid w:val="28DD3BE4"/>
    <w:rsid w:val="28DD7E09"/>
    <w:rsid w:val="28DE6245"/>
    <w:rsid w:val="28E23CBD"/>
    <w:rsid w:val="28E347CC"/>
    <w:rsid w:val="28EA0885"/>
    <w:rsid w:val="28F321D8"/>
    <w:rsid w:val="28F57FD3"/>
    <w:rsid w:val="28F60D2F"/>
    <w:rsid w:val="28F81A3A"/>
    <w:rsid w:val="28FB6F35"/>
    <w:rsid w:val="28FC56CF"/>
    <w:rsid w:val="28FF39FD"/>
    <w:rsid w:val="290354FE"/>
    <w:rsid w:val="29064E8D"/>
    <w:rsid w:val="290C3541"/>
    <w:rsid w:val="290E7A11"/>
    <w:rsid w:val="290F19FA"/>
    <w:rsid w:val="290F750B"/>
    <w:rsid w:val="291264C9"/>
    <w:rsid w:val="29152A36"/>
    <w:rsid w:val="291B447E"/>
    <w:rsid w:val="29223848"/>
    <w:rsid w:val="29240827"/>
    <w:rsid w:val="29244DC0"/>
    <w:rsid w:val="2924662A"/>
    <w:rsid w:val="29274AB5"/>
    <w:rsid w:val="29287CA6"/>
    <w:rsid w:val="29291E56"/>
    <w:rsid w:val="292C29EC"/>
    <w:rsid w:val="29304A2C"/>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E0936"/>
    <w:rsid w:val="296F7076"/>
    <w:rsid w:val="29715025"/>
    <w:rsid w:val="298C1A5A"/>
    <w:rsid w:val="298D6AFF"/>
    <w:rsid w:val="29967DE1"/>
    <w:rsid w:val="299B7D69"/>
    <w:rsid w:val="29A703FA"/>
    <w:rsid w:val="29B1741C"/>
    <w:rsid w:val="29B51F90"/>
    <w:rsid w:val="29B670C4"/>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4501"/>
    <w:rsid w:val="29FD4CA6"/>
    <w:rsid w:val="29FE6DEE"/>
    <w:rsid w:val="2A043CA0"/>
    <w:rsid w:val="2A044C3F"/>
    <w:rsid w:val="2A087389"/>
    <w:rsid w:val="2A10006B"/>
    <w:rsid w:val="2A103891"/>
    <w:rsid w:val="2A140227"/>
    <w:rsid w:val="2A143422"/>
    <w:rsid w:val="2A177A4C"/>
    <w:rsid w:val="2A1839A0"/>
    <w:rsid w:val="2A18432A"/>
    <w:rsid w:val="2A1C7A4C"/>
    <w:rsid w:val="2A201F63"/>
    <w:rsid w:val="2A224388"/>
    <w:rsid w:val="2A246B15"/>
    <w:rsid w:val="2A280E49"/>
    <w:rsid w:val="2A293BEA"/>
    <w:rsid w:val="2A2E0750"/>
    <w:rsid w:val="2A2F2262"/>
    <w:rsid w:val="2A35372E"/>
    <w:rsid w:val="2A3A74E5"/>
    <w:rsid w:val="2A3D3DAE"/>
    <w:rsid w:val="2A407633"/>
    <w:rsid w:val="2A4808CE"/>
    <w:rsid w:val="2A4811E2"/>
    <w:rsid w:val="2A483D62"/>
    <w:rsid w:val="2A504417"/>
    <w:rsid w:val="2A517BBA"/>
    <w:rsid w:val="2A520A71"/>
    <w:rsid w:val="2A5C7E1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D03C7C"/>
    <w:rsid w:val="2AD408B6"/>
    <w:rsid w:val="2AE56C4E"/>
    <w:rsid w:val="2AE62DA4"/>
    <w:rsid w:val="2AEE6BF5"/>
    <w:rsid w:val="2AEF1DBC"/>
    <w:rsid w:val="2AF940AB"/>
    <w:rsid w:val="2AFA7F48"/>
    <w:rsid w:val="2AFC2168"/>
    <w:rsid w:val="2AFF2EB0"/>
    <w:rsid w:val="2AFF6246"/>
    <w:rsid w:val="2B027628"/>
    <w:rsid w:val="2B0445EE"/>
    <w:rsid w:val="2B045EE6"/>
    <w:rsid w:val="2B061E16"/>
    <w:rsid w:val="2B0651DB"/>
    <w:rsid w:val="2B081CE2"/>
    <w:rsid w:val="2B0B7DF6"/>
    <w:rsid w:val="2B0E24FA"/>
    <w:rsid w:val="2B122123"/>
    <w:rsid w:val="2B130886"/>
    <w:rsid w:val="2B1E6496"/>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7F79F2"/>
    <w:rsid w:val="2B8C2812"/>
    <w:rsid w:val="2B8E4C11"/>
    <w:rsid w:val="2B9967D6"/>
    <w:rsid w:val="2B9F161E"/>
    <w:rsid w:val="2BA01AB2"/>
    <w:rsid w:val="2BA1091C"/>
    <w:rsid w:val="2BA24EA9"/>
    <w:rsid w:val="2BA326B6"/>
    <w:rsid w:val="2BA4061C"/>
    <w:rsid w:val="2BA56565"/>
    <w:rsid w:val="2BAD048A"/>
    <w:rsid w:val="2BAF422F"/>
    <w:rsid w:val="2BB351CA"/>
    <w:rsid w:val="2BB71C24"/>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37D5E"/>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26AA"/>
    <w:rsid w:val="2C367B64"/>
    <w:rsid w:val="2C3B3D0A"/>
    <w:rsid w:val="2C3F34EC"/>
    <w:rsid w:val="2C3F5D7F"/>
    <w:rsid w:val="2C41011C"/>
    <w:rsid w:val="2C491D42"/>
    <w:rsid w:val="2C4C0FD0"/>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86823"/>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BF060D"/>
    <w:rsid w:val="2CC52DEA"/>
    <w:rsid w:val="2CC63844"/>
    <w:rsid w:val="2CC823DB"/>
    <w:rsid w:val="2CD4717B"/>
    <w:rsid w:val="2CDD7FEB"/>
    <w:rsid w:val="2CE1756B"/>
    <w:rsid w:val="2CE202D4"/>
    <w:rsid w:val="2CE914BE"/>
    <w:rsid w:val="2CEA0BBE"/>
    <w:rsid w:val="2CF03153"/>
    <w:rsid w:val="2CF87A87"/>
    <w:rsid w:val="2CFE082A"/>
    <w:rsid w:val="2D024598"/>
    <w:rsid w:val="2D03574C"/>
    <w:rsid w:val="2D0772FD"/>
    <w:rsid w:val="2D081686"/>
    <w:rsid w:val="2D0947D4"/>
    <w:rsid w:val="2D0C28DF"/>
    <w:rsid w:val="2D13536A"/>
    <w:rsid w:val="2D1A033B"/>
    <w:rsid w:val="2D233963"/>
    <w:rsid w:val="2D2B7ED9"/>
    <w:rsid w:val="2D2C4CBF"/>
    <w:rsid w:val="2D3208A0"/>
    <w:rsid w:val="2D33531C"/>
    <w:rsid w:val="2D384A02"/>
    <w:rsid w:val="2D395715"/>
    <w:rsid w:val="2D40613E"/>
    <w:rsid w:val="2D437920"/>
    <w:rsid w:val="2D4440E2"/>
    <w:rsid w:val="2D502559"/>
    <w:rsid w:val="2D5176BF"/>
    <w:rsid w:val="2D55549D"/>
    <w:rsid w:val="2D560F90"/>
    <w:rsid w:val="2D623B11"/>
    <w:rsid w:val="2D633629"/>
    <w:rsid w:val="2D636A07"/>
    <w:rsid w:val="2D651AAD"/>
    <w:rsid w:val="2D66368A"/>
    <w:rsid w:val="2D675178"/>
    <w:rsid w:val="2D680205"/>
    <w:rsid w:val="2D685CB3"/>
    <w:rsid w:val="2D6A34F6"/>
    <w:rsid w:val="2D6E76CE"/>
    <w:rsid w:val="2D6F7EEF"/>
    <w:rsid w:val="2D785D16"/>
    <w:rsid w:val="2D8A3565"/>
    <w:rsid w:val="2D92541C"/>
    <w:rsid w:val="2D976773"/>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52D00"/>
    <w:rsid w:val="2DD6567A"/>
    <w:rsid w:val="2DD664A7"/>
    <w:rsid w:val="2DD83ACE"/>
    <w:rsid w:val="2DE3126E"/>
    <w:rsid w:val="2DE96ECA"/>
    <w:rsid w:val="2DEA16D5"/>
    <w:rsid w:val="2DEB3C54"/>
    <w:rsid w:val="2DEC361D"/>
    <w:rsid w:val="2DF40350"/>
    <w:rsid w:val="2DFD25D1"/>
    <w:rsid w:val="2DFD42E1"/>
    <w:rsid w:val="2DFD5BA8"/>
    <w:rsid w:val="2DFE3435"/>
    <w:rsid w:val="2E0059DE"/>
    <w:rsid w:val="2E011828"/>
    <w:rsid w:val="2E06618B"/>
    <w:rsid w:val="2E1931E7"/>
    <w:rsid w:val="2E1F4650"/>
    <w:rsid w:val="2E2324DF"/>
    <w:rsid w:val="2E247F02"/>
    <w:rsid w:val="2E281711"/>
    <w:rsid w:val="2E3656F1"/>
    <w:rsid w:val="2E3759AB"/>
    <w:rsid w:val="2E421513"/>
    <w:rsid w:val="2E4222B5"/>
    <w:rsid w:val="2E425867"/>
    <w:rsid w:val="2E495B3D"/>
    <w:rsid w:val="2E4B0AF8"/>
    <w:rsid w:val="2E4C32F3"/>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7309C"/>
    <w:rsid w:val="2E825277"/>
    <w:rsid w:val="2E8A073B"/>
    <w:rsid w:val="2E8C1999"/>
    <w:rsid w:val="2E8D13AF"/>
    <w:rsid w:val="2E904A8A"/>
    <w:rsid w:val="2E997981"/>
    <w:rsid w:val="2EA12F6D"/>
    <w:rsid w:val="2EA91956"/>
    <w:rsid w:val="2EA94168"/>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F1953"/>
    <w:rsid w:val="2EEF19BC"/>
    <w:rsid w:val="2EF107D5"/>
    <w:rsid w:val="2EF37BF0"/>
    <w:rsid w:val="2EFE7B84"/>
    <w:rsid w:val="2EFF46B2"/>
    <w:rsid w:val="2F0157E4"/>
    <w:rsid w:val="2F031F8F"/>
    <w:rsid w:val="2F0B15D4"/>
    <w:rsid w:val="2F0D0070"/>
    <w:rsid w:val="2F0D68BA"/>
    <w:rsid w:val="2F0E2111"/>
    <w:rsid w:val="2F0E59F5"/>
    <w:rsid w:val="2F195982"/>
    <w:rsid w:val="2F1A4DA6"/>
    <w:rsid w:val="2F234D05"/>
    <w:rsid w:val="2F29414F"/>
    <w:rsid w:val="2F2A789C"/>
    <w:rsid w:val="2F3249B1"/>
    <w:rsid w:val="2F3A42F6"/>
    <w:rsid w:val="2F402FF2"/>
    <w:rsid w:val="2F464A98"/>
    <w:rsid w:val="2F48614F"/>
    <w:rsid w:val="2F487FE6"/>
    <w:rsid w:val="2F4C7BA2"/>
    <w:rsid w:val="2F5173DD"/>
    <w:rsid w:val="2F530D2A"/>
    <w:rsid w:val="2F5B7BF2"/>
    <w:rsid w:val="2F5C0A04"/>
    <w:rsid w:val="2F5F4845"/>
    <w:rsid w:val="2F603581"/>
    <w:rsid w:val="2F6B7F93"/>
    <w:rsid w:val="2F726AD5"/>
    <w:rsid w:val="2F772B20"/>
    <w:rsid w:val="2F7B1889"/>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53E29"/>
    <w:rsid w:val="2FC76A8F"/>
    <w:rsid w:val="2FCA3E23"/>
    <w:rsid w:val="2FCA4A6F"/>
    <w:rsid w:val="2FCD6934"/>
    <w:rsid w:val="2FD10451"/>
    <w:rsid w:val="2FD163D8"/>
    <w:rsid w:val="2FD860F5"/>
    <w:rsid w:val="2FDD3113"/>
    <w:rsid w:val="2FDE5A12"/>
    <w:rsid w:val="2FDF2921"/>
    <w:rsid w:val="2FE46613"/>
    <w:rsid w:val="2FE642B3"/>
    <w:rsid w:val="2FEB2174"/>
    <w:rsid w:val="2FF03B0C"/>
    <w:rsid w:val="2FFD1357"/>
    <w:rsid w:val="300663FF"/>
    <w:rsid w:val="30086A93"/>
    <w:rsid w:val="300D55ED"/>
    <w:rsid w:val="300D7B1B"/>
    <w:rsid w:val="300F21EC"/>
    <w:rsid w:val="300F767A"/>
    <w:rsid w:val="30176BA2"/>
    <w:rsid w:val="30177DAE"/>
    <w:rsid w:val="301B4680"/>
    <w:rsid w:val="30230A94"/>
    <w:rsid w:val="302608B5"/>
    <w:rsid w:val="302719FF"/>
    <w:rsid w:val="302722EF"/>
    <w:rsid w:val="30293768"/>
    <w:rsid w:val="30303659"/>
    <w:rsid w:val="30341BB0"/>
    <w:rsid w:val="303620E5"/>
    <w:rsid w:val="303A3879"/>
    <w:rsid w:val="303D0DE2"/>
    <w:rsid w:val="303E7772"/>
    <w:rsid w:val="30420E93"/>
    <w:rsid w:val="30436446"/>
    <w:rsid w:val="304430CF"/>
    <w:rsid w:val="304570A9"/>
    <w:rsid w:val="30464DB9"/>
    <w:rsid w:val="304B2C4A"/>
    <w:rsid w:val="305008C1"/>
    <w:rsid w:val="30580F44"/>
    <w:rsid w:val="305D51AD"/>
    <w:rsid w:val="30601159"/>
    <w:rsid w:val="30616BA5"/>
    <w:rsid w:val="30620D34"/>
    <w:rsid w:val="3062609C"/>
    <w:rsid w:val="30651A2D"/>
    <w:rsid w:val="30676EC0"/>
    <w:rsid w:val="306C0885"/>
    <w:rsid w:val="306C6F78"/>
    <w:rsid w:val="306D312F"/>
    <w:rsid w:val="30750481"/>
    <w:rsid w:val="307847F3"/>
    <w:rsid w:val="3079242F"/>
    <w:rsid w:val="307942EA"/>
    <w:rsid w:val="307B2FA3"/>
    <w:rsid w:val="307F4110"/>
    <w:rsid w:val="307F585F"/>
    <w:rsid w:val="308159F9"/>
    <w:rsid w:val="308172BE"/>
    <w:rsid w:val="308378CE"/>
    <w:rsid w:val="308503C6"/>
    <w:rsid w:val="308B6965"/>
    <w:rsid w:val="308F06FD"/>
    <w:rsid w:val="308F15E0"/>
    <w:rsid w:val="30905A18"/>
    <w:rsid w:val="309E539A"/>
    <w:rsid w:val="30A55D26"/>
    <w:rsid w:val="30A852D9"/>
    <w:rsid w:val="30AA183B"/>
    <w:rsid w:val="30AB7B68"/>
    <w:rsid w:val="30AF25C8"/>
    <w:rsid w:val="30B001DD"/>
    <w:rsid w:val="30B11949"/>
    <w:rsid w:val="30B47501"/>
    <w:rsid w:val="30B63831"/>
    <w:rsid w:val="30C11992"/>
    <w:rsid w:val="30C206A0"/>
    <w:rsid w:val="30C31A45"/>
    <w:rsid w:val="30C7090E"/>
    <w:rsid w:val="30C71F2B"/>
    <w:rsid w:val="30C76CBF"/>
    <w:rsid w:val="30C901D6"/>
    <w:rsid w:val="30DC42AB"/>
    <w:rsid w:val="30E068F9"/>
    <w:rsid w:val="30E91B17"/>
    <w:rsid w:val="30EA2F32"/>
    <w:rsid w:val="30EE4E6F"/>
    <w:rsid w:val="30EF2653"/>
    <w:rsid w:val="30FD6BAF"/>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4B3B17"/>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93765"/>
    <w:rsid w:val="31AA69D6"/>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5D0812"/>
    <w:rsid w:val="32601098"/>
    <w:rsid w:val="32745E8A"/>
    <w:rsid w:val="3275231B"/>
    <w:rsid w:val="32762D3B"/>
    <w:rsid w:val="32777C9A"/>
    <w:rsid w:val="32790C2E"/>
    <w:rsid w:val="327C74DE"/>
    <w:rsid w:val="327F6D26"/>
    <w:rsid w:val="32833FC6"/>
    <w:rsid w:val="32930307"/>
    <w:rsid w:val="32965784"/>
    <w:rsid w:val="32A006DD"/>
    <w:rsid w:val="32A36BC3"/>
    <w:rsid w:val="32A90F02"/>
    <w:rsid w:val="32AD7662"/>
    <w:rsid w:val="32B45020"/>
    <w:rsid w:val="32B578E3"/>
    <w:rsid w:val="32B6723D"/>
    <w:rsid w:val="32B84A83"/>
    <w:rsid w:val="32B96607"/>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91BE0"/>
    <w:rsid w:val="32F92807"/>
    <w:rsid w:val="33011E51"/>
    <w:rsid w:val="330438C3"/>
    <w:rsid w:val="330745A8"/>
    <w:rsid w:val="33076F74"/>
    <w:rsid w:val="330825B3"/>
    <w:rsid w:val="33092F71"/>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719A3"/>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5573B"/>
    <w:rsid w:val="339D641B"/>
    <w:rsid w:val="339F747C"/>
    <w:rsid w:val="33A06ADA"/>
    <w:rsid w:val="33A41288"/>
    <w:rsid w:val="33A75E06"/>
    <w:rsid w:val="33C14525"/>
    <w:rsid w:val="33C34072"/>
    <w:rsid w:val="33C758AF"/>
    <w:rsid w:val="33C979F1"/>
    <w:rsid w:val="33CA72F2"/>
    <w:rsid w:val="33CE34C9"/>
    <w:rsid w:val="33CF32BC"/>
    <w:rsid w:val="33D51CFB"/>
    <w:rsid w:val="33D63892"/>
    <w:rsid w:val="33DA3C12"/>
    <w:rsid w:val="33DC6CEA"/>
    <w:rsid w:val="33E1651E"/>
    <w:rsid w:val="33E9005B"/>
    <w:rsid w:val="33EF30DA"/>
    <w:rsid w:val="33F20328"/>
    <w:rsid w:val="33F30AAD"/>
    <w:rsid w:val="33F616DA"/>
    <w:rsid w:val="33F72193"/>
    <w:rsid w:val="33FA65E6"/>
    <w:rsid w:val="34010581"/>
    <w:rsid w:val="34056C0E"/>
    <w:rsid w:val="34067D9F"/>
    <w:rsid w:val="3409334A"/>
    <w:rsid w:val="340C67EE"/>
    <w:rsid w:val="340D5061"/>
    <w:rsid w:val="340F21AE"/>
    <w:rsid w:val="341157FA"/>
    <w:rsid w:val="34120D28"/>
    <w:rsid w:val="341260F2"/>
    <w:rsid w:val="341544AE"/>
    <w:rsid w:val="3416587E"/>
    <w:rsid w:val="341A0662"/>
    <w:rsid w:val="341E3E6B"/>
    <w:rsid w:val="34206DD0"/>
    <w:rsid w:val="34236595"/>
    <w:rsid w:val="3427041F"/>
    <w:rsid w:val="342848DD"/>
    <w:rsid w:val="342B013D"/>
    <w:rsid w:val="342C7CD4"/>
    <w:rsid w:val="34365D0F"/>
    <w:rsid w:val="343E3F00"/>
    <w:rsid w:val="34421727"/>
    <w:rsid w:val="34455BD8"/>
    <w:rsid w:val="344E45AD"/>
    <w:rsid w:val="34537A00"/>
    <w:rsid w:val="345530D0"/>
    <w:rsid w:val="345718EB"/>
    <w:rsid w:val="34584277"/>
    <w:rsid w:val="345A74D7"/>
    <w:rsid w:val="346605B2"/>
    <w:rsid w:val="346861FD"/>
    <w:rsid w:val="3468791F"/>
    <w:rsid w:val="346E280F"/>
    <w:rsid w:val="346E701E"/>
    <w:rsid w:val="3473163B"/>
    <w:rsid w:val="3475356C"/>
    <w:rsid w:val="3475716B"/>
    <w:rsid w:val="34772E9F"/>
    <w:rsid w:val="34796F3C"/>
    <w:rsid w:val="347D6B7F"/>
    <w:rsid w:val="347F6999"/>
    <w:rsid w:val="3480200E"/>
    <w:rsid w:val="34816BB3"/>
    <w:rsid w:val="3492319E"/>
    <w:rsid w:val="34931F95"/>
    <w:rsid w:val="349530DF"/>
    <w:rsid w:val="349650C0"/>
    <w:rsid w:val="34A9447C"/>
    <w:rsid w:val="34AF45F0"/>
    <w:rsid w:val="34B1369F"/>
    <w:rsid w:val="34BA11D5"/>
    <w:rsid w:val="34BB104E"/>
    <w:rsid w:val="34BF6630"/>
    <w:rsid w:val="34C13C35"/>
    <w:rsid w:val="34C55CE5"/>
    <w:rsid w:val="34C8225E"/>
    <w:rsid w:val="34CA0CA8"/>
    <w:rsid w:val="34CB1AC9"/>
    <w:rsid w:val="34D30834"/>
    <w:rsid w:val="34D44214"/>
    <w:rsid w:val="34D62270"/>
    <w:rsid w:val="34DA659F"/>
    <w:rsid w:val="34DD44E1"/>
    <w:rsid w:val="34E83DEA"/>
    <w:rsid w:val="34EB6F6F"/>
    <w:rsid w:val="34F1077C"/>
    <w:rsid w:val="34F64BC2"/>
    <w:rsid w:val="34F75786"/>
    <w:rsid w:val="34FC1C9F"/>
    <w:rsid w:val="35014991"/>
    <w:rsid w:val="35035C6E"/>
    <w:rsid w:val="35036E93"/>
    <w:rsid w:val="350B0AD8"/>
    <w:rsid w:val="350F290B"/>
    <w:rsid w:val="350F48BF"/>
    <w:rsid w:val="35105A29"/>
    <w:rsid w:val="35114204"/>
    <w:rsid w:val="35117CA3"/>
    <w:rsid w:val="351446B3"/>
    <w:rsid w:val="35170059"/>
    <w:rsid w:val="35194741"/>
    <w:rsid w:val="351D4ECB"/>
    <w:rsid w:val="3522527E"/>
    <w:rsid w:val="35271997"/>
    <w:rsid w:val="352A3AE7"/>
    <w:rsid w:val="352A6E5A"/>
    <w:rsid w:val="353314EE"/>
    <w:rsid w:val="35352995"/>
    <w:rsid w:val="353778DA"/>
    <w:rsid w:val="35416709"/>
    <w:rsid w:val="3542277B"/>
    <w:rsid w:val="35426C16"/>
    <w:rsid w:val="35515024"/>
    <w:rsid w:val="35523D07"/>
    <w:rsid w:val="3555395C"/>
    <w:rsid w:val="355C7676"/>
    <w:rsid w:val="35610626"/>
    <w:rsid w:val="35636320"/>
    <w:rsid w:val="35637F84"/>
    <w:rsid w:val="356765EC"/>
    <w:rsid w:val="3576224E"/>
    <w:rsid w:val="35791A73"/>
    <w:rsid w:val="357B16BE"/>
    <w:rsid w:val="357C5321"/>
    <w:rsid w:val="357D1145"/>
    <w:rsid w:val="35805998"/>
    <w:rsid w:val="358111E8"/>
    <w:rsid w:val="3592406A"/>
    <w:rsid w:val="35964D6E"/>
    <w:rsid w:val="359B4161"/>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B78FC"/>
    <w:rsid w:val="35EF3862"/>
    <w:rsid w:val="35F62329"/>
    <w:rsid w:val="35F64CDE"/>
    <w:rsid w:val="35F777CB"/>
    <w:rsid w:val="35FD54A1"/>
    <w:rsid w:val="36057172"/>
    <w:rsid w:val="36062003"/>
    <w:rsid w:val="36075703"/>
    <w:rsid w:val="360B45C4"/>
    <w:rsid w:val="3614761D"/>
    <w:rsid w:val="361D4745"/>
    <w:rsid w:val="361E4A68"/>
    <w:rsid w:val="361E4BCF"/>
    <w:rsid w:val="361F09C1"/>
    <w:rsid w:val="361F359F"/>
    <w:rsid w:val="362029EC"/>
    <w:rsid w:val="362361C9"/>
    <w:rsid w:val="362C44AF"/>
    <w:rsid w:val="364074D3"/>
    <w:rsid w:val="36420822"/>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581"/>
    <w:rsid w:val="366512B1"/>
    <w:rsid w:val="36715F50"/>
    <w:rsid w:val="36767FA0"/>
    <w:rsid w:val="367949C1"/>
    <w:rsid w:val="367A4334"/>
    <w:rsid w:val="367B5149"/>
    <w:rsid w:val="367C0A30"/>
    <w:rsid w:val="367C1CB9"/>
    <w:rsid w:val="367C5231"/>
    <w:rsid w:val="367D1308"/>
    <w:rsid w:val="367E6C51"/>
    <w:rsid w:val="368010F6"/>
    <w:rsid w:val="36866A24"/>
    <w:rsid w:val="3689641E"/>
    <w:rsid w:val="368E6B0D"/>
    <w:rsid w:val="368E7CA9"/>
    <w:rsid w:val="369363BC"/>
    <w:rsid w:val="369464A6"/>
    <w:rsid w:val="36985ABF"/>
    <w:rsid w:val="36991D1F"/>
    <w:rsid w:val="369952E9"/>
    <w:rsid w:val="369B322E"/>
    <w:rsid w:val="36A101CC"/>
    <w:rsid w:val="36A80BF8"/>
    <w:rsid w:val="36AA260C"/>
    <w:rsid w:val="36AC07F0"/>
    <w:rsid w:val="36B074A1"/>
    <w:rsid w:val="36B67671"/>
    <w:rsid w:val="36B83DA7"/>
    <w:rsid w:val="36B85A7D"/>
    <w:rsid w:val="36B92315"/>
    <w:rsid w:val="36BB013A"/>
    <w:rsid w:val="36C4288E"/>
    <w:rsid w:val="36C73BE1"/>
    <w:rsid w:val="36D12D89"/>
    <w:rsid w:val="36D228CC"/>
    <w:rsid w:val="36D32134"/>
    <w:rsid w:val="36D6408C"/>
    <w:rsid w:val="36D76DB6"/>
    <w:rsid w:val="36D774C8"/>
    <w:rsid w:val="36DA7100"/>
    <w:rsid w:val="36DB0B2D"/>
    <w:rsid w:val="36E35AD2"/>
    <w:rsid w:val="36ED58E1"/>
    <w:rsid w:val="36F2275F"/>
    <w:rsid w:val="36F62B81"/>
    <w:rsid w:val="36F62C74"/>
    <w:rsid w:val="36F90165"/>
    <w:rsid w:val="36FB257D"/>
    <w:rsid w:val="3705353A"/>
    <w:rsid w:val="370778E1"/>
    <w:rsid w:val="370A62C5"/>
    <w:rsid w:val="37110637"/>
    <w:rsid w:val="37126926"/>
    <w:rsid w:val="37142C90"/>
    <w:rsid w:val="371611E5"/>
    <w:rsid w:val="3716759A"/>
    <w:rsid w:val="37186085"/>
    <w:rsid w:val="37207A5E"/>
    <w:rsid w:val="37277F10"/>
    <w:rsid w:val="37282F91"/>
    <w:rsid w:val="372D4141"/>
    <w:rsid w:val="372D5E85"/>
    <w:rsid w:val="37316255"/>
    <w:rsid w:val="373A7A98"/>
    <w:rsid w:val="373B0631"/>
    <w:rsid w:val="373E57E6"/>
    <w:rsid w:val="374370B3"/>
    <w:rsid w:val="37446FAC"/>
    <w:rsid w:val="37471E52"/>
    <w:rsid w:val="37497D6C"/>
    <w:rsid w:val="374A03D1"/>
    <w:rsid w:val="374C7650"/>
    <w:rsid w:val="3750226C"/>
    <w:rsid w:val="37502818"/>
    <w:rsid w:val="375127CE"/>
    <w:rsid w:val="37513D01"/>
    <w:rsid w:val="37535CB6"/>
    <w:rsid w:val="37593FAE"/>
    <w:rsid w:val="375C30D2"/>
    <w:rsid w:val="376C5889"/>
    <w:rsid w:val="376D30B7"/>
    <w:rsid w:val="376E2483"/>
    <w:rsid w:val="376F03D5"/>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71BC0"/>
    <w:rsid w:val="37A9641A"/>
    <w:rsid w:val="37AC7283"/>
    <w:rsid w:val="37AD2485"/>
    <w:rsid w:val="37AD3DD3"/>
    <w:rsid w:val="37B355C1"/>
    <w:rsid w:val="37B4362A"/>
    <w:rsid w:val="37B8335E"/>
    <w:rsid w:val="37B85875"/>
    <w:rsid w:val="37B977C3"/>
    <w:rsid w:val="37BA7A4A"/>
    <w:rsid w:val="37C144CC"/>
    <w:rsid w:val="37C67ACB"/>
    <w:rsid w:val="37C73B14"/>
    <w:rsid w:val="37C768E5"/>
    <w:rsid w:val="37C830DF"/>
    <w:rsid w:val="37C93BFB"/>
    <w:rsid w:val="37D05D39"/>
    <w:rsid w:val="37D10CB9"/>
    <w:rsid w:val="37F2418D"/>
    <w:rsid w:val="37FB2F82"/>
    <w:rsid w:val="3803718F"/>
    <w:rsid w:val="3806292E"/>
    <w:rsid w:val="38091FFF"/>
    <w:rsid w:val="3809520B"/>
    <w:rsid w:val="380F6701"/>
    <w:rsid w:val="38124A9D"/>
    <w:rsid w:val="381C1372"/>
    <w:rsid w:val="38204A20"/>
    <w:rsid w:val="38241F4A"/>
    <w:rsid w:val="382474BE"/>
    <w:rsid w:val="382B33B0"/>
    <w:rsid w:val="38310D30"/>
    <w:rsid w:val="38344F6F"/>
    <w:rsid w:val="383C55FE"/>
    <w:rsid w:val="383D5808"/>
    <w:rsid w:val="38465EFC"/>
    <w:rsid w:val="38470572"/>
    <w:rsid w:val="38487E16"/>
    <w:rsid w:val="385035FF"/>
    <w:rsid w:val="38507266"/>
    <w:rsid w:val="38527B50"/>
    <w:rsid w:val="38584858"/>
    <w:rsid w:val="3859213F"/>
    <w:rsid w:val="385B486D"/>
    <w:rsid w:val="385C55D0"/>
    <w:rsid w:val="385E1428"/>
    <w:rsid w:val="385E2AA5"/>
    <w:rsid w:val="386557FC"/>
    <w:rsid w:val="386837A2"/>
    <w:rsid w:val="38684BEB"/>
    <w:rsid w:val="386A063C"/>
    <w:rsid w:val="386A7858"/>
    <w:rsid w:val="386C3F44"/>
    <w:rsid w:val="386D00F9"/>
    <w:rsid w:val="386D1AD0"/>
    <w:rsid w:val="38707384"/>
    <w:rsid w:val="3873360F"/>
    <w:rsid w:val="38786EB0"/>
    <w:rsid w:val="38792B07"/>
    <w:rsid w:val="387C2345"/>
    <w:rsid w:val="387C7F35"/>
    <w:rsid w:val="3888709C"/>
    <w:rsid w:val="38934774"/>
    <w:rsid w:val="389970CB"/>
    <w:rsid w:val="389D435C"/>
    <w:rsid w:val="389D5C24"/>
    <w:rsid w:val="38A33F35"/>
    <w:rsid w:val="38A67496"/>
    <w:rsid w:val="38AA3E53"/>
    <w:rsid w:val="38AB3864"/>
    <w:rsid w:val="38AE6A06"/>
    <w:rsid w:val="38B26579"/>
    <w:rsid w:val="38B647D6"/>
    <w:rsid w:val="38B73B4E"/>
    <w:rsid w:val="38B85EC0"/>
    <w:rsid w:val="38C15CD1"/>
    <w:rsid w:val="38C167A3"/>
    <w:rsid w:val="38CC71AC"/>
    <w:rsid w:val="38CD20AE"/>
    <w:rsid w:val="38CE2DE6"/>
    <w:rsid w:val="38D111F2"/>
    <w:rsid w:val="38D866AB"/>
    <w:rsid w:val="38DF7E59"/>
    <w:rsid w:val="38E44E18"/>
    <w:rsid w:val="38E70119"/>
    <w:rsid w:val="38EB4F83"/>
    <w:rsid w:val="38EC000D"/>
    <w:rsid w:val="38EF3677"/>
    <w:rsid w:val="38F078C9"/>
    <w:rsid w:val="38F15106"/>
    <w:rsid w:val="38F15EBE"/>
    <w:rsid w:val="38F411C8"/>
    <w:rsid w:val="38F41668"/>
    <w:rsid w:val="38FB6D1F"/>
    <w:rsid w:val="38FD5337"/>
    <w:rsid w:val="39004F25"/>
    <w:rsid w:val="39023DA3"/>
    <w:rsid w:val="39025550"/>
    <w:rsid w:val="390827D0"/>
    <w:rsid w:val="390A7931"/>
    <w:rsid w:val="390B0C61"/>
    <w:rsid w:val="390E1332"/>
    <w:rsid w:val="390F1D65"/>
    <w:rsid w:val="391026AC"/>
    <w:rsid w:val="391277EC"/>
    <w:rsid w:val="391A61CF"/>
    <w:rsid w:val="391B59AB"/>
    <w:rsid w:val="392605FF"/>
    <w:rsid w:val="392819C0"/>
    <w:rsid w:val="392973B5"/>
    <w:rsid w:val="393244B6"/>
    <w:rsid w:val="39355B2F"/>
    <w:rsid w:val="39384781"/>
    <w:rsid w:val="39395BBC"/>
    <w:rsid w:val="393A22B3"/>
    <w:rsid w:val="393B7E98"/>
    <w:rsid w:val="393F7A28"/>
    <w:rsid w:val="39402C51"/>
    <w:rsid w:val="39412A30"/>
    <w:rsid w:val="3942196B"/>
    <w:rsid w:val="39440716"/>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3E75"/>
    <w:rsid w:val="39D644B1"/>
    <w:rsid w:val="39DD6DEA"/>
    <w:rsid w:val="39DE4386"/>
    <w:rsid w:val="39DF01AD"/>
    <w:rsid w:val="39DF37D5"/>
    <w:rsid w:val="39E61B89"/>
    <w:rsid w:val="39E6271F"/>
    <w:rsid w:val="39EC4867"/>
    <w:rsid w:val="39ED27A3"/>
    <w:rsid w:val="39FA2804"/>
    <w:rsid w:val="39FB0E30"/>
    <w:rsid w:val="39FB49A1"/>
    <w:rsid w:val="3A003BFB"/>
    <w:rsid w:val="3A0112A2"/>
    <w:rsid w:val="3A0409BB"/>
    <w:rsid w:val="3A051F41"/>
    <w:rsid w:val="3A054A83"/>
    <w:rsid w:val="3A0A4F53"/>
    <w:rsid w:val="3A107A70"/>
    <w:rsid w:val="3A15725D"/>
    <w:rsid w:val="3A1C5DFA"/>
    <w:rsid w:val="3A1D4E9A"/>
    <w:rsid w:val="3A1E5C85"/>
    <w:rsid w:val="3A227A56"/>
    <w:rsid w:val="3A2D3FFB"/>
    <w:rsid w:val="3A310A02"/>
    <w:rsid w:val="3A3325F3"/>
    <w:rsid w:val="3A344169"/>
    <w:rsid w:val="3A3530C5"/>
    <w:rsid w:val="3A3F063C"/>
    <w:rsid w:val="3A427FBB"/>
    <w:rsid w:val="3A497205"/>
    <w:rsid w:val="3A497F4C"/>
    <w:rsid w:val="3A4C1715"/>
    <w:rsid w:val="3A505B29"/>
    <w:rsid w:val="3A5F0343"/>
    <w:rsid w:val="3A60190A"/>
    <w:rsid w:val="3A630CF7"/>
    <w:rsid w:val="3A650C30"/>
    <w:rsid w:val="3A66072E"/>
    <w:rsid w:val="3A666495"/>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5496E"/>
    <w:rsid w:val="3AC7482E"/>
    <w:rsid w:val="3ACF555C"/>
    <w:rsid w:val="3AD83A9E"/>
    <w:rsid w:val="3ADD4A23"/>
    <w:rsid w:val="3ADF6377"/>
    <w:rsid w:val="3AE10411"/>
    <w:rsid w:val="3AE1451D"/>
    <w:rsid w:val="3AE52C73"/>
    <w:rsid w:val="3AE66C68"/>
    <w:rsid w:val="3AED7403"/>
    <w:rsid w:val="3AEE3868"/>
    <w:rsid w:val="3AEF57AB"/>
    <w:rsid w:val="3AF02305"/>
    <w:rsid w:val="3AF72D01"/>
    <w:rsid w:val="3AF851C8"/>
    <w:rsid w:val="3AFA65B6"/>
    <w:rsid w:val="3AFB12EB"/>
    <w:rsid w:val="3B0537E4"/>
    <w:rsid w:val="3B05660E"/>
    <w:rsid w:val="3B067205"/>
    <w:rsid w:val="3B0E2457"/>
    <w:rsid w:val="3B0F3A26"/>
    <w:rsid w:val="3B12379B"/>
    <w:rsid w:val="3B194589"/>
    <w:rsid w:val="3B1F7B05"/>
    <w:rsid w:val="3B210401"/>
    <w:rsid w:val="3B226B5E"/>
    <w:rsid w:val="3B2811AE"/>
    <w:rsid w:val="3B2819AB"/>
    <w:rsid w:val="3B2B2D8E"/>
    <w:rsid w:val="3B2E1402"/>
    <w:rsid w:val="3B3555B5"/>
    <w:rsid w:val="3B374BB8"/>
    <w:rsid w:val="3B3A63B0"/>
    <w:rsid w:val="3B4063BA"/>
    <w:rsid w:val="3B427640"/>
    <w:rsid w:val="3B4C6C24"/>
    <w:rsid w:val="3B4D3DDC"/>
    <w:rsid w:val="3B4F0100"/>
    <w:rsid w:val="3B4F2AB1"/>
    <w:rsid w:val="3B50230B"/>
    <w:rsid w:val="3B511EC0"/>
    <w:rsid w:val="3B5A45CA"/>
    <w:rsid w:val="3B5B7725"/>
    <w:rsid w:val="3B5C7ABF"/>
    <w:rsid w:val="3B5E7D13"/>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E38"/>
    <w:rsid w:val="3BBF0FEB"/>
    <w:rsid w:val="3BC11629"/>
    <w:rsid w:val="3BC26595"/>
    <w:rsid w:val="3BC30095"/>
    <w:rsid w:val="3BC4754C"/>
    <w:rsid w:val="3BC6077A"/>
    <w:rsid w:val="3BC61C21"/>
    <w:rsid w:val="3BCA5B2F"/>
    <w:rsid w:val="3BD04B90"/>
    <w:rsid w:val="3BD22F20"/>
    <w:rsid w:val="3BDB52B7"/>
    <w:rsid w:val="3BDE0C21"/>
    <w:rsid w:val="3BE13EB8"/>
    <w:rsid w:val="3BE511CB"/>
    <w:rsid w:val="3BEE6FB8"/>
    <w:rsid w:val="3BF131AA"/>
    <w:rsid w:val="3BF21710"/>
    <w:rsid w:val="3BF4498C"/>
    <w:rsid w:val="3BFA6FF0"/>
    <w:rsid w:val="3C07370F"/>
    <w:rsid w:val="3C0D7AAB"/>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92845"/>
    <w:rsid w:val="3C6A04AB"/>
    <w:rsid w:val="3C6B6A77"/>
    <w:rsid w:val="3C6D5054"/>
    <w:rsid w:val="3C705F26"/>
    <w:rsid w:val="3C7D236C"/>
    <w:rsid w:val="3C914E1A"/>
    <w:rsid w:val="3C9474FB"/>
    <w:rsid w:val="3C961419"/>
    <w:rsid w:val="3CA12CEA"/>
    <w:rsid w:val="3CA1514C"/>
    <w:rsid w:val="3CA40A32"/>
    <w:rsid w:val="3CAC05B5"/>
    <w:rsid w:val="3CAE61AF"/>
    <w:rsid w:val="3CAF2911"/>
    <w:rsid w:val="3CB51796"/>
    <w:rsid w:val="3CBD6D74"/>
    <w:rsid w:val="3CBF58EB"/>
    <w:rsid w:val="3CC13333"/>
    <w:rsid w:val="3CCB357A"/>
    <w:rsid w:val="3CD00C23"/>
    <w:rsid w:val="3CD259B2"/>
    <w:rsid w:val="3CDF6131"/>
    <w:rsid w:val="3CE93697"/>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2F6EB6"/>
    <w:rsid w:val="3D330529"/>
    <w:rsid w:val="3D350B20"/>
    <w:rsid w:val="3D392003"/>
    <w:rsid w:val="3D3A0A6E"/>
    <w:rsid w:val="3D3B7459"/>
    <w:rsid w:val="3D416EA9"/>
    <w:rsid w:val="3D442482"/>
    <w:rsid w:val="3D465130"/>
    <w:rsid w:val="3D4A120B"/>
    <w:rsid w:val="3D4E3E7A"/>
    <w:rsid w:val="3D4E400A"/>
    <w:rsid w:val="3D5B658B"/>
    <w:rsid w:val="3D5D4227"/>
    <w:rsid w:val="3D5F29CD"/>
    <w:rsid w:val="3D6C28B1"/>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73D10"/>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15C9A"/>
    <w:rsid w:val="3E3232D4"/>
    <w:rsid w:val="3E376525"/>
    <w:rsid w:val="3E3C0B32"/>
    <w:rsid w:val="3E4241E3"/>
    <w:rsid w:val="3E4B0C0A"/>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8F13A4"/>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81D5D"/>
    <w:rsid w:val="3ECB1E79"/>
    <w:rsid w:val="3ECC2319"/>
    <w:rsid w:val="3ED06C62"/>
    <w:rsid w:val="3ED12E9B"/>
    <w:rsid w:val="3ED34322"/>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560CD"/>
    <w:rsid w:val="3F281039"/>
    <w:rsid w:val="3F2923EF"/>
    <w:rsid w:val="3F2A681D"/>
    <w:rsid w:val="3F32562E"/>
    <w:rsid w:val="3F326D3E"/>
    <w:rsid w:val="3F3428C0"/>
    <w:rsid w:val="3F3C3FA6"/>
    <w:rsid w:val="3F43787D"/>
    <w:rsid w:val="3F44683E"/>
    <w:rsid w:val="3F4E70D6"/>
    <w:rsid w:val="3F4F3B94"/>
    <w:rsid w:val="3F506304"/>
    <w:rsid w:val="3F5F3D73"/>
    <w:rsid w:val="3F5F4C59"/>
    <w:rsid w:val="3F5F5C1D"/>
    <w:rsid w:val="3F600CDF"/>
    <w:rsid w:val="3F6340BB"/>
    <w:rsid w:val="3F666017"/>
    <w:rsid w:val="3F6959E9"/>
    <w:rsid w:val="3F752215"/>
    <w:rsid w:val="3F772CDB"/>
    <w:rsid w:val="3F782BF0"/>
    <w:rsid w:val="3F78346E"/>
    <w:rsid w:val="3F7F37C6"/>
    <w:rsid w:val="3F856B04"/>
    <w:rsid w:val="3F861C6A"/>
    <w:rsid w:val="3F8F1C55"/>
    <w:rsid w:val="3F9159E4"/>
    <w:rsid w:val="3F9318CE"/>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E001B"/>
    <w:rsid w:val="3FCF23DD"/>
    <w:rsid w:val="3FD53B10"/>
    <w:rsid w:val="3FD70803"/>
    <w:rsid w:val="3FD74D5F"/>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0572E"/>
    <w:rsid w:val="401360FA"/>
    <w:rsid w:val="40177CAF"/>
    <w:rsid w:val="401B6747"/>
    <w:rsid w:val="40227A69"/>
    <w:rsid w:val="40255D56"/>
    <w:rsid w:val="402A1B16"/>
    <w:rsid w:val="402B5DF5"/>
    <w:rsid w:val="402F51DE"/>
    <w:rsid w:val="40363C21"/>
    <w:rsid w:val="403741A7"/>
    <w:rsid w:val="40390027"/>
    <w:rsid w:val="403A4F03"/>
    <w:rsid w:val="40411392"/>
    <w:rsid w:val="4049221A"/>
    <w:rsid w:val="40494B58"/>
    <w:rsid w:val="404A0209"/>
    <w:rsid w:val="404A2F89"/>
    <w:rsid w:val="40525F01"/>
    <w:rsid w:val="40595714"/>
    <w:rsid w:val="406177D9"/>
    <w:rsid w:val="40635377"/>
    <w:rsid w:val="406432F3"/>
    <w:rsid w:val="406A3621"/>
    <w:rsid w:val="407066C3"/>
    <w:rsid w:val="407423B1"/>
    <w:rsid w:val="40775EFD"/>
    <w:rsid w:val="40796509"/>
    <w:rsid w:val="407A080F"/>
    <w:rsid w:val="407B3D06"/>
    <w:rsid w:val="40840139"/>
    <w:rsid w:val="40844021"/>
    <w:rsid w:val="408604AB"/>
    <w:rsid w:val="40877946"/>
    <w:rsid w:val="40891323"/>
    <w:rsid w:val="408F6C4D"/>
    <w:rsid w:val="40924A6B"/>
    <w:rsid w:val="4094029E"/>
    <w:rsid w:val="4097144A"/>
    <w:rsid w:val="40A27041"/>
    <w:rsid w:val="40A84378"/>
    <w:rsid w:val="40AB4BB4"/>
    <w:rsid w:val="40AF46F4"/>
    <w:rsid w:val="40B00583"/>
    <w:rsid w:val="40B24A84"/>
    <w:rsid w:val="40BB567D"/>
    <w:rsid w:val="40BF2A94"/>
    <w:rsid w:val="40BF5B5C"/>
    <w:rsid w:val="40C103B9"/>
    <w:rsid w:val="40C4601E"/>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312B"/>
    <w:rsid w:val="413F5188"/>
    <w:rsid w:val="414277A8"/>
    <w:rsid w:val="414B3AA2"/>
    <w:rsid w:val="41502926"/>
    <w:rsid w:val="41513189"/>
    <w:rsid w:val="415F18C3"/>
    <w:rsid w:val="41622BA0"/>
    <w:rsid w:val="41652B89"/>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1E51"/>
    <w:rsid w:val="41AB7C00"/>
    <w:rsid w:val="41AC1602"/>
    <w:rsid w:val="41AC37E7"/>
    <w:rsid w:val="41AD27F9"/>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734"/>
    <w:rsid w:val="41F33AE2"/>
    <w:rsid w:val="41F4693E"/>
    <w:rsid w:val="41F553C7"/>
    <w:rsid w:val="41F67A0A"/>
    <w:rsid w:val="41FD3BFE"/>
    <w:rsid w:val="41FE5D66"/>
    <w:rsid w:val="420574E4"/>
    <w:rsid w:val="42080B34"/>
    <w:rsid w:val="420C2676"/>
    <w:rsid w:val="42113A6E"/>
    <w:rsid w:val="4219354D"/>
    <w:rsid w:val="421E7A97"/>
    <w:rsid w:val="421F0F55"/>
    <w:rsid w:val="421F2718"/>
    <w:rsid w:val="42216F1B"/>
    <w:rsid w:val="422B1696"/>
    <w:rsid w:val="422C5052"/>
    <w:rsid w:val="422F3AF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7C65AC"/>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2F16F32"/>
    <w:rsid w:val="43021632"/>
    <w:rsid w:val="43072A65"/>
    <w:rsid w:val="43092E10"/>
    <w:rsid w:val="430A27B3"/>
    <w:rsid w:val="430B5D6E"/>
    <w:rsid w:val="430C5861"/>
    <w:rsid w:val="431049B1"/>
    <w:rsid w:val="431B3898"/>
    <w:rsid w:val="4322345A"/>
    <w:rsid w:val="43231966"/>
    <w:rsid w:val="43232B12"/>
    <w:rsid w:val="4323569F"/>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37817"/>
    <w:rsid w:val="43AF32A1"/>
    <w:rsid w:val="43B0793B"/>
    <w:rsid w:val="43B16182"/>
    <w:rsid w:val="43B16C55"/>
    <w:rsid w:val="43B23333"/>
    <w:rsid w:val="43B97A71"/>
    <w:rsid w:val="43BA13D1"/>
    <w:rsid w:val="43BB11FD"/>
    <w:rsid w:val="43BD2FE6"/>
    <w:rsid w:val="43C0251E"/>
    <w:rsid w:val="43C116FF"/>
    <w:rsid w:val="43C157EF"/>
    <w:rsid w:val="43C90E92"/>
    <w:rsid w:val="43CE03B3"/>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036D9"/>
    <w:rsid w:val="4412411E"/>
    <w:rsid w:val="44142784"/>
    <w:rsid w:val="441646A0"/>
    <w:rsid w:val="44185CD7"/>
    <w:rsid w:val="441A28BA"/>
    <w:rsid w:val="441B01F2"/>
    <w:rsid w:val="441D01C0"/>
    <w:rsid w:val="441D40A0"/>
    <w:rsid w:val="441D7740"/>
    <w:rsid w:val="44257404"/>
    <w:rsid w:val="4426325B"/>
    <w:rsid w:val="44281E03"/>
    <w:rsid w:val="442D50EA"/>
    <w:rsid w:val="44385099"/>
    <w:rsid w:val="443864AB"/>
    <w:rsid w:val="443C5566"/>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68BB"/>
    <w:rsid w:val="4469781B"/>
    <w:rsid w:val="446B012C"/>
    <w:rsid w:val="446B54B2"/>
    <w:rsid w:val="44724C49"/>
    <w:rsid w:val="44732CF0"/>
    <w:rsid w:val="44735953"/>
    <w:rsid w:val="447577E0"/>
    <w:rsid w:val="44763A3C"/>
    <w:rsid w:val="44783E69"/>
    <w:rsid w:val="44826636"/>
    <w:rsid w:val="44881162"/>
    <w:rsid w:val="44960FDB"/>
    <w:rsid w:val="44981978"/>
    <w:rsid w:val="449A7223"/>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A3828"/>
    <w:rsid w:val="44FA7A9D"/>
    <w:rsid w:val="450139ED"/>
    <w:rsid w:val="4503596C"/>
    <w:rsid w:val="450543DD"/>
    <w:rsid w:val="45063626"/>
    <w:rsid w:val="45080159"/>
    <w:rsid w:val="450B47F5"/>
    <w:rsid w:val="450B5A65"/>
    <w:rsid w:val="450B69FC"/>
    <w:rsid w:val="4511207B"/>
    <w:rsid w:val="4511635D"/>
    <w:rsid w:val="45116605"/>
    <w:rsid w:val="45124457"/>
    <w:rsid w:val="451674B2"/>
    <w:rsid w:val="45194282"/>
    <w:rsid w:val="451E50C5"/>
    <w:rsid w:val="45207276"/>
    <w:rsid w:val="45257996"/>
    <w:rsid w:val="452C152E"/>
    <w:rsid w:val="452D4B53"/>
    <w:rsid w:val="453153BC"/>
    <w:rsid w:val="45350D71"/>
    <w:rsid w:val="453877AA"/>
    <w:rsid w:val="453C0F24"/>
    <w:rsid w:val="453E6E09"/>
    <w:rsid w:val="454012E7"/>
    <w:rsid w:val="45434E8C"/>
    <w:rsid w:val="45444A9D"/>
    <w:rsid w:val="454A343E"/>
    <w:rsid w:val="454C3F78"/>
    <w:rsid w:val="45551856"/>
    <w:rsid w:val="45556C4B"/>
    <w:rsid w:val="45564419"/>
    <w:rsid w:val="45582AA2"/>
    <w:rsid w:val="455E0088"/>
    <w:rsid w:val="45601CE9"/>
    <w:rsid w:val="456051C7"/>
    <w:rsid w:val="45631465"/>
    <w:rsid w:val="456B7A72"/>
    <w:rsid w:val="457450E5"/>
    <w:rsid w:val="45756A52"/>
    <w:rsid w:val="45760B6E"/>
    <w:rsid w:val="457C1C68"/>
    <w:rsid w:val="457E6C02"/>
    <w:rsid w:val="458253D4"/>
    <w:rsid w:val="45835123"/>
    <w:rsid w:val="4587083D"/>
    <w:rsid w:val="458A12A4"/>
    <w:rsid w:val="458A3F0E"/>
    <w:rsid w:val="45953886"/>
    <w:rsid w:val="459A5728"/>
    <w:rsid w:val="45A54B2C"/>
    <w:rsid w:val="45A806FF"/>
    <w:rsid w:val="45AE4807"/>
    <w:rsid w:val="45B81980"/>
    <w:rsid w:val="45BA35B2"/>
    <w:rsid w:val="45C0090A"/>
    <w:rsid w:val="45C2287C"/>
    <w:rsid w:val="45C647F0"/>
    <w:rsid w:val="45CB1DBD"/>
    <w:rsid w:val="45CD779B"/>
    <w:rsid w:val="45D13678"/>
    <w:rsid w:val="45D254EF"/>
    <w:rsid w:val="45E3280A"/>
    <w:rsid w:val="45EE4959"/>
    <w:rsid w:val="45F46BD5"/>
    <w:rsid w:val="45F9658B"/>
    <w:rsid w:val="45FD64FB"/>
    <w:rsid w:val="45FE47B1"/>
    <w:rsid w:val="4605146E"/>
    <w:rsid w:val="460901E2"/>
    <w:rsid w:val="460E70F2"/>
    <w:rsid w:val="461546C1"/>
    <w:rsid w:val="4617688D"/>
    <w:rsid w:val="461A67B5"/>
    <w:rsid w:val="461C7D9F"/>
    <w:rsid w:val="46215835"/>
    <w:rsid w:val="46300ECC"/>
    <w:rsid w:val="46333D16"/>
    <w:rsid w:val="46340BB8"/>
    <w:rsid w:val="463831CA"/>
    <w:rsid w:val="4638419A"/>
    <w:rsid w:val="463A512E"/>
    <w:rsid w:val="46472534"/>
    <w:rsid w:val="464B1BCE"/>
    <w:rsid w:val="465A3C55"/>
    <w:rsid w:val="465E45BA"/>
    <w:rsid w:val="465E4A48"/>
    <w:rsid w:val="46601C9C"/>
    <w:rsid w:val="4662710B"/>
    <w:rsid w:val="466615E3"/>
    <w:rsid w:val="466D0B7B"/>
    <w:rsid w:val="4676536F"/>
    <w:rsid w:val="468B66C1"/>
    <w:rsid w:val="46931444"/>
    <w:rsid w:val="469400A8"/>
    <w:rsid w:val="46953C13"/>
    <w:rsid w:val="46961BB2"/>
    <w:rsid w:val="46993B9E"/>
    <w:rsid w:val="469B557F"/>
    <w:rsid w:val="469B5775"/>
    <w:rsid w:val="46A15B02"/>
    <w:rsid w:val="46A47094"/>
    <w:rsid w:val="46A707D2"/>
    <w:rsid w:val="46AB0B09"/>
    <w:rsid w:val="46AD3657"/>
    <w:rsid w:val="46AF0CFC"/>
    <w:rsid w:val="46B34F58"/>
    <w:rsid w:val="46B81373"/>
    <w:rsid w:val="46BB342C"/>
    <w:rsid w:val="46BC1339"/>
    <w:rsid w:val="46C370AC"/>
    <w:rsid w:val="46C8392E"/>
    <w:rsid w:val="46D22794"/>
    <w:rsid w:val="46D41D33"/>
    <w:rsid w:val="46D60D30"/>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0628C"/>
    <w:rsid w:val="47093AE6"/>
    <w:rsid w:val="47097624"/>
    <w:rsid w:val="470C6DA6"/>
    <w:rsid w:val="470E762E"/>
    <w:rsid w:val="471068CA"/>
    <w:rsid w:val="4712134D"/>
    <w:rsid w:val="471221B2"/>
    <w:rsid w:val="471E555C"/>
    <w:rsid w:val="47210371"/>
    <w:rsid w:val="47215D37"/>
    <w:rsid w:val="4727067B"/>
    <w:rsid w:val="472A2D7B"/>
    <w:rsid w:val="472B01AC"/>
    <w:rsid w:val="472B350D"/>
    <w:rsid w:val="472B61FA"/>
    <w:rsid w:val="47317921"/>
    <w:rsid w:val="4736247E"/>
    <w:rsid w:val="4736396C"/>
    <w:rsid w:val="4737293F"/>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C444C"/>
    <w:rsid w:val="477F6E46"/>
    <w:rsid w:val="478373EB"/>
    <w:rsid w:val="47893F0A"/>
    <w:rsid w:val="478A3491"/>
    <w:rsid w:val="478A5B52"/>
    <w:rsid w:val="478F358C"/>
    <w:rsid w:val="479426C3"/>
    <w:rsid w:val="479C6AB4"/>
    <w:rsid w:val="47A017D9"/>
    <w:rsid w:val="47A02626"/>
    <w:rsid w:val="47A0285B"/>
    <w:rsid w:val="47A14371"/>
    <w:rsid w:val="47AA2E1C"/>
    <w:rsid w:val="47AE27BB"/>
    <w:rsid w:val="47AF00BD"/>
    <w:rsid w:val="47AF33C3"/>
    <w:rsid w:val="47B52006"/>
    <w:rsid w:val="47B633CA"/>
    <w:rsid w:val="47BC3738"/>
    <w:rsid w:val="47BD5C18"/>
    <w:rsid w:val="47C71CAB"/>
    <w:rsid w:val="47C72802"/>
    <w:rsid w:val="47CC2104"/>
    <w:rsid w:val="47CD2BC5"/>
    <w:rsid w:val="47CF2DA8"/>
    <w:rsid w:val="47D12562"/>
    <w:rsid w:val="47D21489"/>
    <w:rsid w:val="47D314B9"/>
    <w:rsid w:val="47D3721A"/>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0A1B6E"/>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3D58BD"/>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E771F"/>
    <w:rsid w:val="48711F85"/>
    <w:rsid w:val="48741858"/>
    <w:rsid w:val="487A6423"/>
    <w:rsid w:val="487D49EA"/>
    <w:rsid w:val="487E2BAB"/>
    <w:rsid w:val="48850A7B"/>
    <w:rsid w:val="48861FB3"/>
    <w:rsid w:val="488657A1"/>
    <w:rsid w:val="48874B9F"/>
    <w:rsid w:val="488B279E"/>
    <w:rsid w:val="488B38AF"/>
    <w:rsid w:val="489D1A1D"/>
    <w:rsid w:val="48A46169"/>
    <w:rsid w:val="48A5233A"/>
    <w:rsid w:val="48B32DFD"/>
    <w:rsid w:val="48B54B11"/>
    <w:rsid w:val="48B707D0"/>
    <w:rsid w:val="48C27A4C"/>
    <w:rsid w:val="48C43321"/>
    <w:rsid w:val="48C63B56"/>
    <w:rsid w:val="48C84C6E"/>
    <w:rsid w:val="48D0509E"/>
    <w:rsid w:val="48DB1003"/>
    <w:rsid w:val="48E10B93"/>
    <w:rsid w:val="48E76D48"/>
    <w:rsid w:val="48ED742E"/>
    <w:rsid w:val="48EF18C9"/>
    <w:rsid w:val="48F82359"/>
    <w:rsid w:val="48FB40DA"/>
    <w:rsid w:val="48FD5F69"/>
    <w:rsid w:val="49004F9E"/>
    <w:rsid w:val="4903293F"/>
    <w:rsid w:val="49065038"/>
    <w:rsid w:val="490941C4"/>
    <w:rsid w:val="49135BFA"/>
    <w:rsid w:val="4917078B"/>
    <w:rsid w:val="49170910"/>
    <w:rsid w:val="49187B74"/>
    <w:rsid w:val="49197A9E"/>
    <w:rsid w:val="491B6B52"/>
    <w:rsid w:val="491C4520"/>
    <w:rsid w:val="491E69D7"/>
    <w:rsid w:val="49221EB4"/>
    <w:rsid w:val="49245BEB"/>
    <w:rsid w:val="49247EC8"/>
    <w:rsid w:val="4926347D"/>
    <w:rsid w:val="4928527F"/>
    <w:rsid w:val="492D1A3F"/>
    <w:rsid w:val="492D72D8"/>
    <w:rsid w:val="49301058"/>
    <w:rsid w:val="49345E02"/>
    <w:rsid w:val="4936322B"/>
    <w:rsid w:val="49382945"/>
    <w:rsid w:val="493967F3"/>
    <w:rsid w:val="493A15B1"/>
    <w:rsid w:val="493C0D9B"/>
    <w:rsid w:val="49403057"/>
    <w:rsid w:val="49407EF1"/>
    <w:rsid w:val="4942210A"/>
    <w:rsid w:val="49436453"/>
    <w:rsid w:val="49457465"/>
    <w:rsid w:val="49477EF7"/>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3078F"/>
    <w:rsid w:val="498B628E"/>
    <w:rsid w:val="498E6A55"/>
    <w:rsid w:val="49963E14"/>
    <w:rsid w:val="49967804"/>
    <w:rsid w:val="499721AD"/>
    <w:rsid w:val="499762DC"/>
    <w:rsid w:val="49980409"/>
    <w:rsid w:val="499C0F2B"/>
    <w:rsid w:val="499E33C0"/>
    <w:rsid w:val="49A0352F"/>
    <w:rsid w:val="49A2440D"/>
    <w:rsid w:val="49A2722F"/>
    <w:rsid w:val="49A47274"/>
    <w:rsid w:val="49AD512B"/>
    <w:rsid w:val="49B23D17"/>
    <w:rsid w:val="49B37D36"/>
    <w:rsid w:val="49B702DC"/>
    <w:rsid w:val="49BC2B2A"/>
    <w:rsid w:val="49BF7DBC"/>
    <w:rsid w:val="49C7275D"/>
    <w:rsid w:val="49CC0D28"/>
    <w:rsid w:val="49CD0E2D"/>
    <w:rsid w:val="49CD2C4F"/>
    <w:rsid w:val="49CD64B7"/>
    <w:rsid w:val="49D441DB"/>
    <w:rsid w:val="49D72954"/>
    <w:rsid w:val="49E11966"/>
    <w:rsid w:val="49E16086"/>
    <w:rsid w:val="49EB78E5"/>
    <w:rsid w:val="49EE2D6D"/>
    <w:rsid w:val="49F1304C"/>
    <w:rsid w:val="49F32A8C"/>
    <w:rsid w:val="49F40FD5"/>
    <w:rsid w:val="49F45079"/>
    <w:rsid w:val="49FB30D5"/>
    <w:rsid w:val="49FE1F48"/>
    <w:rsid w:val="4A004F79"/>
    <w:rsid w:val="4A013B6F"/>
    <w:rsid w:val="4A093F8D"/>
    <w:rsid w:val="4A0C1EE8"/>
    <w:rsid w:val="4A0C29E0"/>
    <w:rsid w:val="4A0C7C5D"/>
    <w:rsid w:val="4A0D60CC"/>
    <w:rsid w:val="4A0E2231"/>
    <w:rsid w:val="4A1003BF"/>
    <w:rsid w:val="4A151985"/>
    <w:rsid w:val="4A183223"/>
    <w:rsid w:val="4A192C32"/>
    <w:rsid w:val="4A1B723A"/>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F3240"/>
    <w:rsid w:val="4A604594"/>
    <w:rsid w:val="4A606A61"/>
    <w:rsid w:val="4A614402"/>
    <w:rsid w:val="4A626F0F"/>
    <w:rsid w:val="4A6615BE"/>
    <w:rsid w:val="4A67393B"/>
    <w:rsid w:val="4A6827A8"/>
    <w:rsid w:val="4A6A0509"/>
    <w:rsid w:val="4A6B40B3"/>
    <w:rsid w:val="4A734924"/>
    <w:rsid w:val="4A743AFF"/>
    <w:rsid w:val="4A747317"/>
    <w:rsid w:val="4A7A3E5B"/>
    <w:rsid w:val="4A802ED6"/>
    <w:rsid w:val="4A807769"/>
    <w:rsid w:val="4A8369D0"/>
    <w:rsid w:val="4A855B8A"/>
    <w:rsid w:val="4A865085"/>
    <w:rsid w:val="4A873BBA"/>
    <w:rsid w:val="4A895B3D"/>
    <w:rsid w:val="4A9222F5"/>
    <w:rsid w:val="4A923056"/>
    <w:rsid w:val="4A957047"/>
    <w:rsid w:val="4AA14A86"/>
    <w:rsid w:val="4AA43A1F"/>
    <w:rsid w:val="4AAC3954"/>
    <w:rsid w:val="4AB33224"/>
    <w:rsid w:val="4AB61230"/>
    <w:rsid w:val="4AB71223"/>
    <w:rsid w:val="4AB932C8"/>
    <w:rsid w:val="4ABB09B7"/>
    <w:rsid w:val="4AC40544"/>
    <w:rsid w:val="4AC8139D"/>
    <w:rsid w:val="4AC92F9F"/>
    <w:rsid w:val="4ACF133B"/>
    <w:rsid w:val="4AD13278"/>
    <w:rsid w:val="4AD228E8"/>
    <w:rsid w:val="4AD67579"/>
    <w:rsid w:val="4AD76B5B"/>
    <w:rsid w:val="4AE04436"/>
    <w:rsid w:val="4AE36585"/>
    <w:rsid w:val="4AE51E99"/>
    <w:rsid w:val="4AE54455"/>
    <w:rsid w:val="4AE611E2"/>
    <w:rsid w:val="4AE62E10"/>
    <w:rsid w:val="4AEA6393"/>
    <w:rsid w:val="4AEF0DD0"/>
    <w:rsid w:val="4AF17E98"/>
    <w:rsid w:val="4AF50A41"/>
    <w:rsid w:val="4AFB18B0"/>
    <w:rsid w:val="4B004A59"/>
    <w:rsid w:val="4B024F2F"/>
    <w:rsid w:val="4B033329"/>
    <w:rsid w:val="4B07269D"/>
    <w:rsid w:val="4B092A4D"/>
    <w:rsid w:val="4B0C0638"/>
    <w:rsid w:val="4B131851"/>
    <w:rsid w:val="4B1961E1"/>
    <w:rsid w:val="4B1E59F6"/>
    <w:rsid w:val="4B273C96"/>
    <w:rsid w:val="4B2B2BAA"/>
    <w:rsid w:val="4B2B5270"/>
    <w:rsid w:val="4B2E7802"/>
    <w:rsid w:val="4B303F35"/>
    <w:rsid w:val="4B337754"/>
    <w:rsid w:val="4B3C7B12"/>
    <w:rsid w:val="4B3E514A"/>
    <w:rsid w:val="4B3F1A69"/>
    <w:rsid w:val="4B405B8A"/>
    <w:rsid w:val="4B4543C5"/>
    <w:rsid w:val="4B4668DC"/>
    <w:rsid w:val="4B495878"/>
    <w:rsid w:val="4B4A0A9E"/>
    <w:rsid w:val="4B532F78"/>
    <w:rsid w:val="4B584F57"/>
    <w:rsid w:val="4B5F454F"/>
    <w:rsid w:val="4B645AA7"/>
    <w:rsid w:val="4B652FA5"/>
    <w:rsid w:val="4B6978BA"/>
    <w:rsid w:val="4B712C4F"/>
    <w:rsid w:val="4B753B02"/>
    <w:rsid w:val="4B76092B"/>
    <w:rsid w:val="4B771B2F"/>
    <w:rsid w:val="4B7A3B08"/>
    <w:rsid w:val="4B7C0FE1"/>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57452"/>
    <w:rsid w:val="4BD66764"/>
    <w:rsid w:val="4BDB21FA"/>
    <w:rsid w:val="4BDB7444"/>
    <w:rsid w:val="4BE36C71"/>
    <w:rsid w:val="4BE55E51"/>
    <w:rsid w:val="4BE61218"/>
    <w:rsid w:val="4BE723E2"/>
    <w:rsid w:val="4BE9437C"/>
    <w:rsid w:val="4BF545DC"/>
    <w:rsid w:val="4BF57E51"/>
    <w:rsid w:val="4BF770F9"/>
    <w:rsid w:val="4BF86379"/>
    <w:rsid w:val="4BFA29D0"/>
    <w:rsid w:val="4BFF3DF6"/>
    <w:rsid w:val="4C027991"/>
    <w:rsid w:val="4C0832BE"/>
    <w:rsid w:val="4C1103CF"/>
    <w:rsid w:val="4C18422D"/>
    <w:rsid w:val="4C1E3CDD"/>
    <w:rsid w:val="4C2073F9"/>
    <w:rsid w:val="4C252F00"/>
    <w:rsid w:val="4C346B81"/>
    <w:rsid w:val="4C3741FC"/>
    <w:rsid w:val="4C4166CC"/>
    <w:rsid w:val="4C437595"/>
    <w:rsid w:val="4C452FFF"/>
    <w:rsid w:val="4C4E4107"/>
    <w:rsid w:val="4C54613D"/>
    <w:rsid w:val="4C554981"/>
    <w:rsid w:val="4C5572DC"/>
    <w:rsid w:val="4C557A11"/>
    <w:rsid w:val="4C5F51D8"/>
    <w:rsid w:val="4C623797"/>
    <w:rsid w:val="4C63031C"/>
    <w:rsid w:val="4C6740A2"/>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CD7634"/>
    <w:rsid w:val="4CCF43CF"/>
    <w:rsid w:val="4CD30327"/>
    <w:rsid w:val="4CDA6C36"/>
    <w:rsid w:val="4CDB6135"/>
    <w:rsid w:val="4CDC7F47"/>
    <w:rsid w:val="4CE607C9"/>
    <w:rsid w:val="4CEB5284"/>
    <w:rsid w:val="4CED5CE3"/>
    <w:rsid w:val="4CEF027A"/>
    <w:rsid w:val="4CEF6742"/>
    <w:rsid w:val="4CF17653"/>
    <w:rsid w:val="4CFA1342"/>
    <w:rsid w:val="4D007DC3"/>
    <w:rsid w:val="4D055DDF"/>
    <w:rsid w:val="4D0570ED"/>
    <w:rsid w:val="4D0946D7"/>
    <w:rsid w:val="4D0A369B"/>
    <w:rsid w:val="4D0F1993"/>
    <w:rsid w:val="4D104ECD"/>
    <w:rsid w:val="4D1B7EE6"/>
    <w:rsid w:val="4D1D3D38"/>
    <w:rsid w:val="4D2311AE"/>
    <w:rsid w:val="4D2A5C1A"/>
    <w:rsid w:val="4D2C14E2"/>
    <w:rsid w:val="4D301E8B"/>
    <w:rsid w:val="4D3223FD"/>
    <w:rsid w:val="4D322434"/>
    <w:rsid w:val="4D391623"/>
    <w:rsid w:val="4D3A6803"/>
    <w:rsid w:val="4D3E1F5E"/>
    <w:rsid w:val="4D444255"/>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913378"/>
    <w:rsid w:val="4D9532EE"/>
    <w:rsid w:val="4D961A7E"/>
    <w:rsid w:val="4D9A4F5F"/>
    <w:rsid w:val="4D9D6C26"/>
    <w:rsid w:val="4D9E1302"/>
    <w:rsid w:val="4DA03A26"/>
    <w:rsid w:val="4DA213F9"/>
    <w:rsid w:val="4DAD465C"/>
    <w:rsid w:val="4DAE182B"/>
    <w:rsid w:val="4DB477A0"/>
    <w:rsid w:val="4DC005BF"/>
    <w:rsid w:val="4DC24F3B"/>
    <w:rsid w:val="4DC77BEE"/>
    <w:rsid w:val="4DCC2553"/>
    <w:rsid w:val="4DCC25D9"/>
    <w:rsid w:val="4DCF6163"/>
    <w:rsid w:val="4DD052D5"/>
    <w:rsid w:val="4DDD43EF"/>
    <w:rsid w:val="4DE01E78"/>
    <w:rsid w:val="4DE722E0"/>
    <w:rsid w:val="4DE965A6"/>
    <w:rsid w:val="4DF50639"/>
    <w:rsid w:val="4DF666F0"/>
    <w:rsid w:val="4DFE0F00"/>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03A92"/>
    <w:rsid w:val="4E38084A"/>
    <w:rsid w:val="4E397D9B"/>
    <w:rsid w:val="4E3A3C43"/>
    <w:rsid w:val="4E3B60AD"/>
    <w:rsid w:val="4E430F2F"/>
    <w:rsid w:val="4E471D54"/>
    <w:rsid w:val="4E477CCF"/>
    <w:rsid w:val="4E4E16FB"/>
    <w:rsid w:val="4E4F31C3"/>
    <w:rsid w:val="4E526B63"/>
    <w:rsid w:val="4E5F32E6"/>
    <w:rsid w:val="4E621A73"/>
    <w:rsid w:val="4E6A1812"/>
    <w:rsid w:val="4E6A18BF"/>
    <w:rsid w:val="4E710D95"/>
    <w:rsid w:val="4E807A2E"/>
    <w:rsid w:val="4E881394"/>
    <w:rsid w:val="4E893F39"/>
    <w:rsid w:val="4E8B797D"/>
    <w:rsid w:val="4E8D6DC1"/>
    <w:rsid w:val="4E8D7BB3"/>
    <w:rsid w:val="4E991BA4"/>
    <w:rsid w:val="4E995228"/>
    <w:rsid w:val="4E9A794B"/>
    <w:rsid w:val="4E9D6A10"/>
    <w:rsid w:val="4EA52DD3"/>
    <w:rsid w:val="4EA73AB0"/>
    <w:rsid w:val="4EA84426"/>
    <w:rsid w:val="4EAB217A"/>
    <w:rsid w:val="4EB52137"/>
    <w:rsid w:val="4EB73E2F"/>
    <w:rsid w:val="4EBD2400"/>
    <w:rsid w:val="4EBF2C53"/>
    <w:rsid w:val="4EC51408"/>
    <w:rsid w:val="4EC96A14"/>
    <w:rsid w:val="4ECA712B"/>
    <w:rsid w:val="4ECC7C48"/>
    <w:rsid w:val="4ECE7319"/>
    <w:rsid w:val="4ECF0593"/>
    <w:rsid w:val="4ED26C99"/>
    <w:rsid w:val="4ED4606D"/>
    <w:rsid w:val="4ED7507A"/>
    <w:rsid w:val="4EDA3871"/>
    <w:rsid w:val="4EDB703C"/>
    <w:rsid w:val="4EDC0039"/>
    <w:rsid w:val="4EE02939"/>
    <w:rsid w:val="4EE80888"/>
    <w:rsid w:val="4EE96C24"/>
    <w:rsid w:val="4EF03416"/>
    <w:rsid w:val="4EF41BB3"/>
    <w:rsid w:val="4EF6190B"/>
    <w:rsid w:val="4EF6331E"/>
    <w:rsid w:val="4EF640EE"/>
    <w:rsid w:val="4EF77C82"/>
    <w:rsid w:val="4EFA71CA"/>
    <w:rsid w:val="4EFB0C15"/>
    <w:rsid w:val="4EFD5C25"/>
    <w:rsid w:val="4EFE781C"/>
    <w:rsid w:val="4F0B6F62"/>
    <w:rsid w:val="4F0C6077"/>
    <w:rsid w:val="4F14132F"/>
    <w:rsid w:val="4F163FBA"/>
    <w:rsid w:val="4F195EE2"/>
    <w:rsid w:val="4F1B2E4E"/>
    <w:rsid w:val="4F1F695A"/>
    <w:rsid w:val="4F2A67E6"/>
    <w:rsid w:val="4F2B5E4E"/>
    <w:rsid w:val="4F2C6EDA"/>
    <w:rsid w:val="4F327290"/>
    <w:rsid w:val="4F3A1522"/>
    <w:rsid w:val="4F3A454E"/>
    <w:rsid w:val="4F41097C"/>
    <w:rsid w:val="4F4137B3"/>
    <w:rsid w:val="4F482860"/>
    <w:rsid w:val="4F487299"/>
    <w:rsid w:val="4F4A1A20"/>
    <w:rsid w:val="4F4E2A7B"/>
    <w:rsid w:val="4F4E2D84"/>
    <w:rsid w:val="4F5176B3"/>
    <w:rsid w:val="4F5C4D14"/>
    <w:rsid w:val="4F5F456C"/>
    <w:rsid w:val="4F5F7A29"/>
    <w:rsid w:val="4F600E8B"/>
    <w:rsid w:val="4F627C0A"/>
    <w:rsid w:val="4F645455"/>
    <w:rsid w:val="4F672CB5"/>
    <w:rsid w:val="4F6A6CEF"/>
    <w:rsid w:val="4F6B2E6E"/>
    <w:rsid w:val="4F6E388A"/>
    <w:rsid w:val="4F6E728A"/>
    <w:rsid w:val="4F6F6123"/>
    <w:rsid w:val="4F735BC9"/>
    <w:rsid w:val="4F737237"/>
    <w:rsid w:val="4F79638C"/>
    <w:rsid w:val="4F805BCB"/>
    <w:rsid w:val="4F817618"/>
    <w:rsid w:val="4F820D83"/>
    <w:rsid w:val="4F86618D"/>
    <w:rsid w:val="4F877E31"/>
    <w:rsid w:val="4F894478"/>
    <w:rsid w:val="4F8A306F"/>
    <w:rsid w:val="4F8A625D"/>
    <w:rsid w:val="4F8B17D4"/>
    <w:rsid w:val="4F8B6C6C"/>
    <w:rsid w:val="4F937B21"/>
    <w:rsid w:val="4F9F7AFC"/>
    <w:rsid w:val="4FA1689D"/>
    <w:rsid w:val="4FA35065"/>
    <w:rsid w:val="4FA71943"/>
    <w:rsid w:val="4FA87738"/>
    <w:rsid w:val="4FB36127"/>
    <w:rsid w:val="4FB556D2"/>
    <w:rsid w:val="4FB758B2"/>
    <w:rsid w:val="4FB952F1"/>
    <w:rsid w:val="4FC94AF2"/>
    <w:rsid w:val="4FCB5260"/>
    <w:rsid w:val="4FCB650F"/>
    <w:rsid w:val="4FCE3EC5"/>
    <w:rsid w:val="4FCE544F"/>
    <w:rsid w:val="4FE00E81"/>
    <w:rsid w:val="4FE45BD1"/>
    <w:rsid w:val="4FE56060"/>
    <w:rsid w:val="4FEA0FEF"/>
    <w:rsid w:val="4FEE3280"/>
    <w:rsid w:val="4FF36DA2"/>
    <w:rsid w:val="4FFE02AC"/>
    <w:rsid w:val="50024D7D"/>
    <w:rsid w:val="500647A0"/>
    <w:rsid w:val="50065406"/>
    <w:rsid w:val="500713FC"/>
    <w:rsid w:val="500779F7"/>
    <w:rsid w:val="50094E8E"/>
    <w:rsid w:val="500F2C52"/>
    <w:rsid w:val="50115029"/>
    <w:rsid w:val="50130207"/>
    <w:rsid w:val="50167B60"/>
    <w:rsid w:val="50186DCC"/>
    <w:rsid w:val="502250D5"/>
    <w:rsid w:val="50325A21"/>
    <w:rsid w:val="50337DE4"/>
    <w:rsid w:val="503835C1"/>
    <w:rsid w:val="503A4A06"/>
    <w:rsid w:val="503D1721"/>
    <w:rsid w:val="50421FAC"/>
    <w:rsid w:val="504827D0"/>
    <w:rsid w:val="50551A7C"/>
    <w:rsid w:val="50590640"/>
    <w:rsid w:val="505A1971"/>
    <w:rsid w:val="505B00FA"/>
    <w:rsid w:val="505E4361"/>
    <w:rsid w:val="506468A8"/>
    <w:rsid w:val="506E368A"/>
    <w:rsid w:val="506E5351"/>
    <w:rsid w:val="50706B64"/>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AD6780"/>
    <w:rsid w:val="50B4454D"/>
    <w:rsid w:val="50B450C8"/>
    <w:rsid w:val="50B8379F"/>
    <w:rsid w:val="50B93693"/>
    <w:rsid w:val="50BA537E"/>
    <w:rsid w:val="50BB7FA9"/>
    <w:rsid w:val="50BD1960"/>
    <w:rsid w:val="50C141E4"/>
    <w:rsid w:val="50C234E3"/>
    <w:rsid w:val="50C563FB"/>
    <w:rsid w:val="50C862F8"/>
    <w:rsid w:val="50D268DF"/>
    <w:rsid w:val="50D32DBC"/>
    <w:rsid w:val="50DA0DE1"/>
    <w:rsid w:val="50DE003A"/>
    <w:rsid w:val="50E8281D"/>
    <w:rsid w:val="50E850A8"/>
    <w:rsid w:val="50ED0D06"/>
    <w:rsid w:val="50EE1F92"/>
    <w:rsid w:val="50FD1858"/>
    <w:rsid w:val="51085839"/>
    <w:rsid w:val="51085F1B"/>
    <w:rsid w:val="510A4ABF"/>
    <w:rsid w:val="51101F72"/>
    <w:rsid w:val="511749CA"/>
    <w:rsid w:val="51176F32"/>
    <w:rsid w:val="511B57BF"/>
    <w:rsid w:val="511E0D1A"/>
    <w:rsid w:val="51236E17"/>
    <w:rsid w:val="512E6E24"/>
    <w:rsid w:val="51332177"/>
    <w:rsid w:val="513762B1"/>
    <w:rsid w:val="513D447B"/>
    <w:rsid w:val="513D4AA1"/>
    <w:rsid w:val="513D6B63"/>
    <w:rsid w:val="513E5DE2"/>
    <w:rsid w:val="513F3AED"/>
    <w:rsid w:val="513F6CDE"/>
    <w:rsid w:val="513F74AF"/>
    <w:rsid w:val="51413DE5"/>
    <w:rsid w:val="5146189A"/>
    <w:rsid w:val="5146335C"/>
    <w:rsid w:val="514744A4"/>
    <w:rsid w:val="51562916"/>
    <w:rsid w:val="515874EA"/>
    <w:rsid w:val="515B34F5"/>
    <w:rsid w:val="516261BC"/>
    <w:rsid w:val="51660E90"/>
    <w:rsid w:val="51673972"/>
    <w:rsid w:val="51687589"/>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427E0F"/>
    <w:rsid w:val="524679A7"/>
    <w:rsid w:val="525734FF"/>
    <w:rsid w:val="52574D1E"/>
    <w:rsid w:val="52595D17"/>
    <w:rsid w:val="525A7FC2"/>
    <w:rsid w:val="525C0A6D"/>
    <w:rsid w:val="525D3EED"/>
    <w:rsid w:val="52614E67"/>
    <w:rsid w:val="52631DD3"/>
    <w:rsid w:val="52651931"/>
    <w:rsid w:val="52687FD2"/>
    <w:rsid w:val="526A32FC"/>
    <w:rsid w:val="526C058E"/>
    <w:rsid w:val="527273C4"/>
    <w:rsid w:val="527564BE"/>
    <w:rsid w:val="52764A75"/>
    <w:rsid w:val="52796CE1"/>
    <w:rsid w:val="527B13A9"/>
    <w:rsid w:val="52832444"/>
    <w:rsid w:val="52921FF3"/>
    <w:rsid w:val="52934ED9"/>
    <w:rsid w:val="52954364"/>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E1179"/>
    <w:rsid w:val="52DF6962"/>
    <w:rsid w:val="52EC055C"/>
    <w:rsid w:val="52EC0EEB"/>
    <w:rsid w:val="52ED6C56"/>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86145"/>
    <w:rsid w:val="531A0591"/>
    <w:rsid w:val="531C47D1"/>
    <w:rsid w:val="531F6FC1"/>
    <w:rsid w:val="53265149"/>
    <w:rsid w:val="53266050"/>
    <w:rsid w:val="532B54A4"/>
    <w:rsid w:val="533673CC"/>
    <w:rsid w:val="53374693"/>
    <w:rsid w:val="533A2F06"/>
    <w:rsid w:val="533B4476"/>
    <w:rsid w:val="533C1ABE"/>
    <w:rsid w:val="53434B0B"/>
    <w:rsid w:val="5347181F"/>
    <w:rsid w:val="53497F2F"/>
    <w:rsid w:val="534A0837"/>
    <w:rsid w:val="534D0A97"/>
    <w:rsid w:val="535347FD"/>
    <w:rsid w:val="53573D26"/>
    <w:rsid w:val="53601B39"/>
    <w:rsid w:val="536833D0"/>
    <w:rsid w:val="5369043F"/>
    <w:rsid w:val="536E1551"/>
    <w:rsid w:val="536F406D"/>
    <w:rsid w:val="53757D83"/>
    <w:rsid w:val="537C5062"/>
    <w:rsid w:val="537D0CE9"/>
    <w:rsid w:val="537E4483"/>
    <w:rsid w:val="538051E9"/>
    <w:rsid w:val="53834FC0"/>
    <w:rsid w:val="53881836"/>
    <w:rsid w:val="53901428"/>
    <w:rsid w:val="53903D5E"/>
    <w:rsid w:val="53930088"/>
    <w:rsid w:val="53961443"/>
    <w:rsid w:val="53A37A08"/>
    <w:rsid w:val="53A756C3"/>
    <w:rsid w:val="53AC4E52"/>
    <w:rsid w:val="53AC7990"/>
    <w:rsid w:val="53B27316"/>
    <w:rsid w:val="53B425A2"/>
    <w:rsid w:val="53B47FF2"/>
    <w:rsid w:val="53B51C0D"/>
    <w:rsid w:val="53B53851"/>
    <w:rsid w:val="53B954D9"/>
    <w:rsid w:val="53BB6C30"/>
    <w:rsid w:val="53BC040F"/>
    <w:rsid w:val="53BF6E4D"/>
    <w:rsid w:val="53C023FC"/>
    <w:rsid w:val="53CB1BA5"/>
    <w:rsid w:val="53D477B3"/>
    <w:rsid w:val="53D47B32"/>
    <w:rsid w:val="53D80CEA"/>
    <w:rsid w:val="53D86784"/>
    <w:rsid w:val="53E1263C"/>
    <w:rsid w:val="53EC5739"/>
    <w:rsid w:val="53EF53F8"/>
    <w:rsid w:val="53F060D3"/>
    <w:rsid w:val="53F54B80"/>
    <w:rsid w:val="53F90987"/>
    <w:rsid w:val="53FC12EF"/>
    <w:rsid w:val="540026BD"/>
    <w:rsid w:val="5401594C"/>
    <w:rsid w:val="54093681"/>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7F467F"/>
    <w:rsid w:val="548654B6"/>
    <w:rsid w:val="548A4E03"/>
    <w:rsid w:val="5492780C"/>
    <w:rsid w:val="54956E77"/>
    <w:rsid w:val="54986023"/>
    <w:rsid w:val="549D0D73"/>
    <w:rsid w:val="54AB3A01"/>
    <w:rsid w:val="54AF4B43"/>
    <w:rsid w:val="54B07279"/>
    <w:rsid w:val="54B14614"/>
    <w:rsid w:val="54B153A9"/>
    <w:rsid w:val="54B3400B"/>
    <w:rsid w:val="54B65383"/>
    <w:rsid w:val="54B74AF7"/>
    <w:rsid w:val="54B80B59"/>
    <w:rsid w:val="54B84FDF"/>
    <w:rsid w:val="54BA3083"/>
    <w:rsid w:val="54BF5F87"/>
    <w:rsid w:val="54C330AC"/>
    <w:rsid w:val="54C95C5D"/>
    <w:rsid w:val="54D37E2F"/>
    <w:rsid w:val="54D720E6"/>
    <w:rsid w:val="54D76B98"/>
    <w:rsid w:val="54D865D9"/>
    <w:rsid w:val="54DC1A26"/>
    <w:rsid w:val="54DE407A"/>
    <w:rsid w:val="54E95AD8"/>
    <w:rsid w:val="54F651B3"/>
    <w:rsid w:val="54F66DE2"/>
    <w:rsid w:val="54FA5313"/>
    <w:rsid w:val="5500789E"/>
    <w:rsid w:val="55067A91"/>
    <w:rsid w:val="5514461C"/>
    <w:rsid w:val="551605D7"/>
    <w:rsid w:val="55177AB5"/>
    <w:rsid w:val="551D5716"/>
    <w:rsid w:val="551E5F55"/>
    <w:rsid w:val="5522463A"/>
    <w:rsid w:val="55233B35"/>
    <w:rsid w:val="55237F70"/>
    <w:rsid w:val="55262C59"/>
    <w:rsid w:val="55263265"/>
    <w:rsid w:val="552668CC"/>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6E49"/>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67475"/>
    <w:rsid w:val="55BB1464"/>
    <w:rsid w:val="55BE303B"/>
    <w:rsid w:val="55CE7D50"/>
    <w:rsid w:val="55E71247"/>
    <w:rsid w:val="55F13216"/>
    <w:rsid w:val="55F318BC"/>
    <w:rsid w:val="55F4165C"/>
    <w:rsid w:val="55F53DC2"/>
    <w:rsid w:val="55FB38C2"/>
    <w:rsid w:val="55FB4CD1"/>
    <w:rsid w:val="56053A66"/>
    <w:rsid w:val="56062FC0"/>
    <w:rsid w:val="56096459"/>
    <w:rsid w:val="560B7B72"/>
    <w:rsid w:val="560C788B"/>
    <w:rsid w:val="560C7E69"/>
    <w:rsid w:val="56154A4C"/>
    <w:rsid w:val="561F640A"/>
    <w:rsid w:val="56215F3C"/>
    <w:rsid w:val="562E3095"/>
    <w:rsid w:val="563C5D74"/>
    <w:rsid w:val="563D2303"/>
    <w:rsid w:val="563D4E7F"/>
    <w:rsid w:val="56416CC2"/>
    <w:rsid w:val="56435A0A"/>
    <w:rsid w:val="564455D5"/>
    <w:rsid w:val="56490EFC"/>
    <w:rsid w:val="564E1154"/>
    <w:rsid w:val="565209A5"/>
    <w:rsid w:val="5659289C"/>
    <w:rsid w:val="565F174D"/>
    <w:rsid w:val="565F55DF"/>
    <w:rsid w:val="56601257"/>
    <w:rsid w:val="56614984"/>
    <w:rsid w:val="56624253"/>
    <w:rsid w:val="56632FA6"/>
    <w:rsid w:val="566515BD"/>
    <w:rsid w:val="56661C41"/>
    <w:rsid w:val="566A381A"/>
    <w:rsid w:val="567416E4"/>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335AD"/>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53A56"/>
    <w:rsid w:val="56E751E6"/>
    <w:rsid w:val="56E81BEE"/>
    <w:rsid w:val="56EA1F60"/>
    <w:rsid w:val="56EE3D43"/>
    <w:rsid w:val="56F301FE"/>
    <w:rsid w:val="56F91557"/>
    <w:rsid w:val="56FA3280"/>
    <w:rsid w:val="56FB0BAB"/>
    <w:rsid w:val="570658D7"/>
    <w:rsid w:val="57080827"/>
    <w:rsid w:val="5711084C"/>
    <w:rsid w:val="57112AC8"/>
    <w:rsid w:val="57125F43"/>
    <w:rsid w:val="571473A3"/>
    <w:rsid w:val="57196CD6"/>
    <w:rsid w:val="572033B7"/>
    <w:rsid w:val="5727583C"/>
    <w:rsid w:val="572801CF"/>
    <w:rsid w:val="5734689E"/>
    <w:rsid w:val="573A0512"/>
    <w:rsid w:val="573B3BCC"/>
    <w:rsid w:val="573D3054"/>
    <w:rsid w:val="57435BFB"/>
    <w:rsid w:val="57453EED"/>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733BD5"/>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C0151D"/>
    <w:rsid w:val="57C14748"/>
    <w:rsid w:val="57C30805"/>
    <w:rsid w:val="57C51A82"/>
    <w:rsid w:val="57CB091F"/>
    <w:rsid w:val="57D6465B"/>
    <w:rsid w:val="57DA242C"/>
    <w:rsid w:val="57DC28D9"/>
    <w:rsid w:val="57E43A4F"/>
    <w:rsid w:val="57E45EDD"/>
    <w:rsid w:val="57E672CE"/>
    <w:rsid w:val="57EC347A"/>
    <w:rsid w:val="57EF3C6A"/>
    <w:rsid w:val="57F008BC"/>
    <w:rsid w:val="57F155CB"/>
    <w:rsid w:val="57F279DE"/>
    <w:rsid w:val="57F56E7A"/>
    <w:rsid w:val="57F6581B"/>
    <w:rsid w:val="57F807B4"/>
    <w:rsid w:val="57F91E8B"/>
    <w:rsid w:val="57FC577E"/>
    <w:rsid w:val="57FD476D"/>
    <w:rsid w:val="58024C7F"/>
    <w:rsid w:val="580407F5"/>
    <w:rsid w:val="58064DC8"/>
    <w:rsid w:val="58087EE7"/>
    <w:rsid w:val="58095621"/>
    <w:rsid w:val="580B1B9C"/>
    <w:rsid w:val="580C58DD"/>
    <w:rsid w:val="580D7173"/>
    <w:rsid w:val="580F2EB9"/>
    <w:rsid w:val="5810000C"/>
    <w:rsid w:val="58114939"/>
    <w:rsid w:val="5818680B"/>
    <w:rsid w:val="58194D3E"/>
    <w:rsid w:val="581A272E"/>
    <w:rsid w:val="58207037"/>
    <w:rsid w:val="582676C9"/>
    <w:rsid w:val="58291FBA"/>
    <w:rsid w:val="58294E38"/>
    <w:rsid w:val="582B625D"/>
    <w:rsid w:val="582C098B"/>
    <w:rsid w:val="582D27C6"/>
    <w:rsid w:val="58321FF0"/>
    <w:rsid w:val="583565D8"/>
    <w:rsid w:val="583A7406"/>
    <w:rsid w:val="583B6529"/>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508CA"/>
    <w:rsid w:val="58766103"/>
    <w:rsid w:val="587726DF"/>
    <w:rsid w:val="58802421"/>
    <w:rsid w:val="58875F73"/>
    <w:rsid w:val="588D1666"/>
    <w:rsid w:val="588F59D6"/>
    <w:rsid w:val="588F71C9"/>
    <w:rsid w:val="58914185"/>
    <w:rsid w:val="58920F1B"/>
    <w:rsid w:val="589B1D1D"/>
    <w:rsid w:val="58A8384A"/>
    <w:rsid w:val="58AB69E5"/>
    <w:rsid w:val="58AE47F1"/>
    <w:rsid w:val="58B049A7"/>
    <w:rsid w:val="58B167FD"/>
    <w:rsid w:val="58B513F7"/>
    <w:rsid w:val="58B6002C"/>
    <w:rsid w:val="58C0497A"/>
    <w:rsid w:val="58C564A5"/>
    <w:rsid w:val="58CC003F"/>
    <w:rsid w:val="58CD2053"/>
    <w:rsid w:val="58CD7B88"/>
    <w:rsid w:val="58CD7B89"/>
    <w:rsid w:val="58D10DDD"/>
    <w:rsid w:val="58D12092"/>
    <w:rsid w:val="58D52C82"/>
    <w:rsid w:val="58D540F7"/>
    <w:rsid w:val="58D5513C"/>
    <w:rsid w:val="58D82E92"/>
    <w:rsid w:val="58D93F33"/>
    <w:rsid w:val="58E96601"/>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9709D"/>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9852BD"/>
    <w:rsid w:val="599C5353"/>
    <w:rsid w:val="599F79B0"/>
    <w:rsid w:val="59A0400D"/>
    <w:rsid w:val="59A379DA"/>
    <w:rsid w:val="59AA1BC7"/>
    <w:rsid w:val="59BE152D"/>
    <w:rsid w:val="59C10669"/>
    <w:rsid w:val="59C40F2A"/>
    <w:rsid w:val="59C86714"/>
    <w:rsid w:val="59CF05F4"/>
    <w:rsid w:val="59D02F5D"/>
    <w:rsid w:val="59D40772"/>
    <w:rsid w:val="59D52324"/>
    <w:rsid w:val="59D713B0"/>
    <w:rsid w:val="59DA51E0"/>
    <w:rsid w:val="59DD71E5"/>
    <w:rsid w:val="59E43422"/>
    <w:rsid w:val="59E632A9"/>
    <w:rsid w:val="59E9788B"/>
    <w:rsid w:val="59F12963"/>
    <w:rsid w:val="59F74824"/>
    <w:rsid w:val="59F811A8"/>
    <w:rsid w:val="59FA7E39"/>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1576A"/>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5A1198"/>
    <w:rsid w:val="5A60367A"/>
    <w:rsid w:val="5A6338A8"/>
    <w:rsid w:val="5A633F59"/>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2F76"/>
    <w:rsid w:val="5ABD5427"/>
    <w:rsid w:val="5AC40155"/>
    <w:rsid w:val="5AC46115"/>
    <w:rsid w:val="5AC51C42"/>
    <w:rsid w:val="5ACA67BF"/>
    <w:rsid w:val="5ACD4356"/>
    <w:rsid w:val="5ADB4308"/>
    <w:rsid w:val="5AE02F24"/>
    <w:rsid w:val="5AE84AF6"/>
    <w:rsid w:val="5AE868B2"/>
    <w:rsid w:val="5AEC44BD"/>
    <w:rsid w:val="5AEE30DA"/>
    <w:rsid w:val="5AF514F0"/>
    <w:rsid w:val="5AF6419D"/>
    <w:rsid w:val="5AFA6DBF"/>
    <w:rsid w:val="5B0200BA"/>
    <w:rsid w:val="5B025824"/>
    <w:rsid w:val="5B08472A"/>
    <w:rsid w:val="5B0937AB"/>
    <w:rsid w:val="5B0A1B2C"/>
    <w:rsid w:val="5B0A2C87"/>
    <w:rsid w:val="5B127B67"/>
    <w:rsid w:val="5B153DAF"/>
    <w:rsid w:val="5B183C22"/>
    <w:rsid w:val="5B1D3757"/>
    <w:rsid w:val="5B217D0A"/>
    <w:rsid w:val="5B2564A5"/>
    <w:rsid w:val="5B276FBD"/>
    <w:rsid w:val="5B2F6C65"/>
    <w:rsid w:val="5B331753"/>
    <w:rsid w:val="5B3966FD"/>
    <w:rsid w:val="5B3B1A3B"/>
    <w:rsid w:val="5B3F5E85"/>
    <w:rsid w:val="5B461140"/>
    <w:rsid w:val="5B4A0D2D"/>
    <w:rsid w:val="5B544C09"/>
    <w:rsid w:val="5B546635"/>
    <w:rsid w:val="5B5474F9"/>
    <w:rsid w:val="5B591FEE"/>
    <w:rsid w:val="5B5D6360"/>
    <w:rsid w:val="5B650C24"/>
    <w:rsid w:val="5B653D38"/>
    <w:rsid w:val="5B6C1370"/>
    <w:rsid w:val="5B700C48"/>
    <w:rsid w:val="5B762836"/>
    <w:rsid w:val="5B7D3062"/>
    <w:rsid w:val="5B810B6E"/>
    <w:rsid w:val="5B861DFE"/>
    <w:rsid w:val="5B8B4481"/>
    <w:rsid w:val="5B8F3139"/>
    <w:rsid w:val="5B8F6725"/>
    <w:rsid w:val="5B961544"/>
    <w:rsid w:val="5B9C0BB9"/>
    <w:rsid w:val="5B9D2958"/>
    <w:rsid w:val="5BA34635"/>
    <w:rsid w:val="5BA4506F"/>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71023"/>
    <w:rsid w:val="5C092D6F"/>
    <w:rsid w:val="5C1263B9"/>
    <w:rsid w:val="5C1362D3"/>
    <w:rsid w:val="5C144649"/>
    <w:rsid w:val="5C211940"/>
    <w:rsid w:val="5C23504C"/>
    <w:rsid w:val="5C2C0B98"/>
    <w:rsid w:val="5C352582"/>
    <w:rsid w:val="5C360489"/>
    <w:rsid w:val="5C3767CF"/>
    <w:rsid w:val="5C390577"/>
    <w:rsid w:val="5C3F5EE9"/>
    <w:rsid w:val="5C410EB1"/>
    <w:rsid w:val="5C413E99"/>
    <w:rsid w:val="5C416E40"/>
    <w:rsid w:val="5C4376DC"/>
    <w:rsid w:val="5C45707D"/>
    <w:rsid w:val="5C471B1A"/>
    <w:rsid w:val="5C4E5CA1"/>
    <w:rsid w:val="5C520C5D"/>
    <w:rsid w:val="5C52761C"/>
    <w:rsid w:val="5C5603E6"/>
    <w:rsid w:val="5C5773AF"/>
    <w:rsid w:val="5C6451B7"/>
    <w:rsid w:val="5C652DBF"/>
    <w:rsid w:val="5C6D7E3F"/>
    <w:rsid w:val="5C6E6CFA"/>
    <w:rsid w:val="5C7250FC"/>
    <w:rsid w:val="5C766449"/>
    <w:rsid w:val="5C880935"/>
    <w:rsid w:val="5C8910A1"/>
    <w:rsid w:val="5C8D734E"/>
    <w:rsid w:val="5C8E4CB9"/>
    <w:rsid w:val="5C9066F2"/>
    <w:rsid w:val="5C915347"/>
    <w:rsid w:val="5CA25840"/>
    <w:rsid w:val="5CA527E7"/>
    <w:rsid w:val="5CB16240"/>
    <w:rsid w:val="5CB70F5B"/>
    <w:rsid w:val="5CB90DF0"/>
    <w:rsid w:val="5CBA2BB7"/>
    <w:rsid w:val="5CBD128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741E2"/>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71915"/>
    <w:rsid w:val="5D1A0064"/>
    <w:rsid w:val="5D1E0483"/>
    <w:rsid w:val="5D201244"/>
    <w:rsid w:val="5D290A7F"/>
    <w:rsid w:val="5D2A75F3"/>
    <w:rsid w:val="5D2E4C8F"/>
    <w:rsid w:val="5D2F0156"/>
    <w:rsid w:val="5D300D00"/>
    <w:rsid w:val="5D327B7C"/>
    <w:rsid w:val="5D3A7522"/>
    <w:rsid w:val="5D3D5181"/>
    <w:rsid w:val="5D3F2D1D"/>
    <w:rsid w:val="5D401CDD"/>
    <w:rsid w:val="5D4147FD"/>
    <w:rsid w:val="5D4464FB"/>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3278D"/>
    <w:rsid w:val="5DDC525C"/>
    <w:rsid w:val="5DDE17B2"/>
    <w:rsid w:val="5DE2734E"/>
    <w:rsid w:val="5DE444C7"/>
    <w:rsid w:val="5DE449D7"/>
    <w:rsid w:val="5DE44E7A"/>
    <w:rsid w:val="5DF2566B"/>
    <w:rsid w:val="5DF26221"/>
    <w:rsid w:val="5DF27979"/>
    <w:rsid w:val="5DF34859"/>
    <w:rsid w:val="5DF61A82"/>
    <w:rsid w:val="5DF966B0"/>
    <w:rsid w:val="5DFF0CC5"/>
    <w:rsid w:val="5E017F3D"/>
    <w:rsid w:val="5E041722"/>
    <w:rsid w:val="5E067182"/>
    <w:rsid w:val="5E0E517D"/>
    <w:rsid w:val="5E124791"/>
    <w:rsid w:val="5E167528"/>
    <w:rsid w:val="5E1B4A6C"/>
    <w:rsid w:val="5E1C61EC"/>
    <w:rsid w:val="5E2324C4"/>
    <w:rsid w:val="5E242814"/>
    <w:rsid w:val="5E2720CA"/>
    <w:rsid w:val="5E2C695E"/>
    <w:rsid w:val="5E2F0553"/>
    <w:rsid w:val="5E3676CF"/>
    <w:rsid w:val="5E3B0EF2"/>
    <w:rsid w:val="5E3B2AAC"/>
    <w:rsid w:val="5E4052F5"/>
    <w:rsid w:val="5E475B90"/>
    <w:rsid w:val="5E490299"/>
    <w:rsid w:val="5E4B6995"/>
    <w:rsid w:val="5E4F7336"/>
    <w:rsid w:val="5E531698"/>
    <w:rsid w:val="5E5B6514"/>
    <w:rsid w:val="5E5C3755"/>
    <w:rsid w:val="5E5C65F2"/>
    <w:rsid w:val="5E640DBC"/>
    <w:rsid w:val="5E67334E"/>
    <w:rsid w:val="5E67568D"/>
    <w:rsid w:val="5E696614"/>
    <w:rsid w:val="5E697941"/>
    <w:rsid w:val="5E707C95"/>
    <w:rsid w:val="5E7877CB"/>
    <w:rsid w:val="5E794C04"/>
    <w:rsid w:val="5E795C99"/>
    <w:rsid w:val="5E7C2DBF"/>
    <w:rsid w:val="5E802BA9"/>
    <w:rsid w:val="5E841D01"/>
    <w:rsid w:val="5E891B83"/>
    <w:rsid w:val="5E924596"/>
    <w:rsid w:val="5E926A43"/>
    <w:rsid w:val="5E947B41"/>
    <w:rsid w:val="5E9533FE"/>
    <w:rsid w:val="5E9C24EB"/>
    <w:rsid w:val="5EA56847"/>
    <w:rsid w:val="5EAC01E3"/>
    <w:rsid w:val="5EB400C3"/>
    <w:rsid w:val="5EB478EA"/>
    <w:rsid w:val="5EB82055"/>
    <w:rsid w:val="5EC309DA"/>
    <w:rsid w:val="5EC56D7E"/>
    <w:rsid w:val="5ECB3F99"/>
    <w:rsid w:val="5ECD3498"/>
    <w:rsid w:val="5ECF4FD8"/>
    <w:rsid w:val="5ED70F57"/>
    <w:rsid w:val="5EDD6588"/>
    <w:rsid w:val="5EDD7847"/>
    <w:rsid w:val="5EE35981"/>
    <w:rsid w:val="5EE6471F"/>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426"/>
    <w:rsid w:val="5F212A79"/>
    <w:rsid w:val="5F2240B6"/>
    <w:rsid w:val="5F256D9D"/>
    <w:rsid w:val="5F28125E"/>
    <w:rsid w:val="5F2C6056"/>
    <w:rsid w:val="5F314B60"/>
    <w:rsid w:val="5F3244CE"/>
    <w:rsid w:val="5F365AC4"/>
    <w:rsid w:val="5F3809A2"/>
    <w:rsid w:val="5F3D7081"/>
    <w:rsid w:val="5F425E0E"/>
    <w:rsid w:val="5F456860"/>
    <w:rsid w:val="5F4D5E87"/>
    <w:rsid w:val="5F561440"/>
    <w:rsid w:val="5F565D66"/>
    <w:rsid w:val="5F5A6C52"/>
    <w:rsid w:val="5F5F628D"/>
    <w:rsid w:val="5F615247"/>
    <w:rsid w:val="5F692966"/>
    <w:rsid w:val="5F6A5A0A"/>
    <w:rsid w:val="5F6F6F70"/>
    <w:rsid w:val="5F704B54"/>
    <w:rsid w:val="5F73758B"/>
    <w:rsid w:val="5F796C02"/>
    <w:rsid w:val="5F7A3813"/>
    <w:rsid w:val="5F7B787C"/>
    <w:rsid w:val="5F7C348D"/>
    <w:rsid w:val="5F7D2687"/>
    <w:rsid w:val="5F7D2DFF"/>
    <w:rsid w:val="5F830DE8"/>
    <w:rsid w:val="5F8E07ED"/>
    <w:rsid w:val="5F9C1AE0"/>
    <w:rsid w:val="5F9D5EA1"/>
    <w:rsid w:val="5F9D7BCF"/>
    <w:rsid w:val="5FA03264"/>
    <w:rsid w:val="5FA67313"/>
    <w:rsid w:val="5FAF6A8E"/>
    <w:rsid w:val="5FB41C12"/>
    <w:rsid w:val="5FB50454"/>
    <w:rsid w:val="5FB66F77"/>
    <w:rsid w:val="5FBD0EC7"/>
    <w:rsid w:val="5FC23A38"/>
    <w:rsid w:val="5FC458D2"/>
    <w:rsid w:val="5FCE6F1E"/>
    <w:rsid w:val="5FD23181"/>
    <w:rsid w:val="5FD31DEC"/>
    <w:rsid w:val="5FD91C36"/>
    <w:rsid w:val="5FDC1378"/>
    <w:rsid w:val="5FE742D1"/>
    <w:rsid w:val="5FE80E96"/>
    <w:rsid w:val="5FE96661"/>
    <w:rsid w:val="5FF03685"/>
    <w:rsid w:val="5FF44B73"/>
    <w:rsid w:val="5FF70698"/>
    <w:rsid w:val="5FFC2AE4"/>
    <w:rsid w:val="5FFD34D5"/>
    <w:rsid w:val="60052229"/>
    <w:rsid w:val="60070FA0"/>
    <w:rsid w:val="6007379D"/>
    <w:rsid w:val="600814E0"/>
    <w:rsid w:val="60085C69"/>
    <w:rsid w:val="600B1124"/>
    <w:rsid w:val="601079C8"/>
    <w:rsid w:val="601441AB"/>
    <w:rsid w:val="6016135E"/>
    <w:rsid w:val="601B5C76"/>
    <w:rsid w:val="6021037D"/>
    <w:rsid w:val="60220779"/>
    <w:rsid w:val="60255BF0"/>
    <w:rsid w:val="602961E3"/>
    <w:rsid w:val="602B5AF6"/>
    <w:rsid w:val="602F51EE"/>
    <w:rsid w:val="6039674B"/>
    <w:rsid w:val="60396D53"/>
    <w:rsid w:val="60407DEC"/>
    <w:rsid w:val="6042574E"/>
    <w:rsid w:val="60460B23"/>
    <w:rsid w:val="60475A2A"/>
    <w:rsid w:val="604B32E6"/>
    <w:rsid w:val="604F7EA6"/>
    <w:rsid w:val="60502B41"/>
    <w:rsid w:val="6051492B"/>
    <w:rsid w:val="60537905"/>
    <w:rsid w:val="60541C8D"/>
    <w:rsid w:val="60543A63"/>
    <w:rsid w:val="605845B7"/>
    <w:rsid w:val="605B3E1A"/>
    <w:rsid w:val="605B3F87"/>
    <w:rsid w:val="60612E69"/>
    <w:rsid w:val="6064351F"/>
    <w:rsid w:val="60692980"/>
    <w:rsid w:val="606D2ECB"/>
    <w:rsid w:val="60732D14"/>
    <w:rsid w:val="607524D0"/>
    <w:rsid w:val="60790820"/>
    <w:rsid w:val="607D133A"/>
    <w:rsid w:val="6082519D"/>
    <w:rsid w:val="60846521"/>
    <w:rsid w:val="60873830"/>
    <w:rsid w:val="608A0928"/>
    <w:rsid w:val="608C48FA"/>
    <w:rsid w:val="608C7C9B"/>
    <w:rsid w:val="608D00EE"/>
    <w:rsid w:val="60934A43"/>
    <w:rsid w:val="60934FB1"/>
    <w:rsid w:val="609457A2"/>
    <w:rsid w:val="609542E0"/>
    <w:rsid w:val="60965241"/>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64584"/>
    <w:rsid w:val="60DB5344"/>
    <w:rsid w:val="60DC2AE2"/>
    <w:rsid w:val="60DE494B"/>
    <w:rsid w:val="60E0373A"/>
    <w:rsid w:val="60E264E0"/>
    <w:rsid w:val="60E33A55"/>
    <w:rsid w:val="60E43BF8"/>
    <w:rsid w:val="60E52A67"/>
    <w:rsid w:val="60EB5070"/>
    <w:rsid w:val="60EF18DB"/>
    <w:rsid w:val="60F151B7"/>
    <w:rsid w:val="60F87843"/>
    <w:rsid w:val="61043A4B"/>
    <w:rsid w:val="61092703"/>
    <w:rsid w:val="610C0BE1"/>
    <w:rsid w:val="610D0F42"/>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05B91"/>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35255"/>
    <w:rsid w:val="61A95324"/>
    <w:rsid w:val="61AA2B1C"/>
    <w:rsid w:val="61AC5498"/>
    <w:rsid w:val="61B02285"/>
    <w:rsid w:val="61BD0FD1"/>
    <w:rsid w:val="61C63667"/>
    <w:rsid w:val="61C87A05"/>
    <w:rsid w:val="61CA1D42"/>
    <w:rsid w:val="61D033C7"/>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40A42"/>
    <w:rsid w:val="622518CF"/>
    <w:rsid w:val="62261DE4"/>
    <w:rsid w:val="62270A5A"/>
    <w:rsid w:val="62271582"/>
    <w:rsid w:val="62284FB4"/>
    <w:rsid w:val="62310AC2"/>
    <w:rsid w:val="62316EA0"/>
    <w:rsid w:val="6233006F"/>
    <w:rsid w:val="623A3792"/>
    <w:rsid w:val="62410275"/>
    <w:rsid w:val="62444582"/>
    <w:rsid w:val="624A2B47"/>
    <w:rsid w:val="624A6292"/>
    <w:rsid w:val="624D4BE1"/>
    <w:rsid w:val="624F22B9"/>
    <w:rsid w:val="6250003B"/>
    <w:rsid w:val="62555FBC"/>
    <w:rsid w:val="625746E0"/>
    <w:rsid w:val="62582A8B"/>
    <w:rsid w:val="625C025D"/>
    <w:rsid w:val="625C1376"/>
    <w:rsid w:val="625D6356"/>
    <w:rsid w:val="626041CE"/>
    <w:rsid w:val="62604577"/>
    <w:rsid w:val="62607F0F"/>
    <w:rsid w:val="62646C56"/>
    <w:rsid w:val="62675C23"/>
    <w:rsid w:val="626913D2"/>
    <w:rsid w:val="626F3399"/>
    <w:rsid w:val="62710CC6"/>
    <w:rsid w:val="62786ED2"/>
    <w:rsid w:val="628710AB"/>
    <w:rsid w:val="6289557C"/>
    <w:rsid w:val="628A018B"/>
    <w:rsid w:val="628A2538"/>
    <w:rsid w:val="628A4754"/>
    <w:rsid w:val="628F69CD"/>
    <w:rsid w:val="62911DC2"/>
    <w:rsid w:val="6291471A"/>
    <w:rsid w:val="62915FCC"/>
    <w:rsid w:val="629567A3"/>
    <w:rsid w:val="629A48D0"/>
    <w:rsid w:val="629E3BFE"/>
    <w:rsid w:val="62A024FE"/>
    <w:rsid w:val="62A054D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C73204"/>
    <w:rsid w:val="62CA49F7"/>
    <w:rsid w:val="62CB3D98"/>
    <w:rsid w:val="62CB4B87"/>
    <w:rsid w:val="62CE3A29"/>
    <w:rsid w:val="62D07DA6"/>
    <w:rsid w:val="62D25D82"/>
    <w:rsid w:val="62D348C2"/>
    <w:rsid w:val="62D55093"/>
    <w:rsid w:val="62D55533"/>
    <w:rsid w:val="62D757B8"/>
    <w:rsid w:val="62DA6E3A"/>
    <w:rsid w:val="62DC0B84"/>
    <w:rsid w:val="62E20E3A"/>
    <w:rsid w:val="62E840EC"/>
    <w:rsid w:val="62ED1511"/>
    <w:rsid w:val="62EF7A5B"/>
    <w:rsid w:val="62F0396F"/>
    <w:rsid w:val="62F16736"/>
    <w:rsid w:val="62F63830"/>
    <w:rsid w:val="62FE4591"/>
    <w:rsid w:val="62FE4F67"/>
    <w:rsid w:val="63003720"/>
    <w:rsid w:val="630E4C57"/>
    <w:rsid w:val="63100CE6"/>
    <w:rsid w:val="631A3F77"/>
    <w:rsid w:val="631B2A4A"/>
    <w:rsid w:val="631D5BD6"/>
    <w:rsid w:val="631F4551"/>
    <w:rsid w:val="632551D7"/>
    <w:rsid w:val="632665AF"/>
    <w:rsid w:val="6326699A"/>
    <w:rsid w:val="63274BB1"/>
    <w:rsid w:val="632C1E99"/>
    <w:rsid w:val="63306417"/>
    <w:rsid w:val="63386BB9"/>
    <w:rsid w:val="633B1E29"/>
    <w:rsid w:val="633B3D0E"/>
    <w:rsid w:val="63413B24"/>
    <w:rsid w:val="634A5D38"/>
    <w:rsid w:val="634C65DC"/>
    <w:rsid w:val="63501A16"/>
    <w:rsid w:val="63556EC0"/>
    <w:rsid w:val="635B00C9"/>
    <w:rsid w:val="636668A2"/>
    <w:rsid w:val="636849C9"/>
    <w:rsid w:val="63717D62"/>
    <w:rsid w:val="63734616"/>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D20AC1"/>
    <w:rsid w:val="63D22280"/>
    <w:rsid w:val="63D27499"/>
    <w:rsid w:val="63D42C64"/>
    <w:rsid w:val="63D5496E"/>
    <w:rsid w:val="63D640F3"/>
    <w:rsid w:val="63DD5AA5"/>
    <w:rsid w:val="63EF4DEA"/>
    <w:rsid w:val="63EF6545"/>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9189D"/>
    <w:rsid w:val="64391AAD"/>
    <w:rsid w:val="643B0A85"/>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7A37"/>
    <w:rsid w:val="6476698F"/>
    <w:rsid w:val="64776B12"/>
    <w:rsid w:val="647B6BF9"/>
    <w:rsid w:val="647D6981"/>
    <w:rsid w:val="647E5324"/>
    <w:rsid w:val="64827BE0"/>
    <w:rsid w:val="64882E0B"/>
    <w:rsid w:val="648F2A9F"/>
    <w:rsid w:val="648F5EC6"/>
    <w:rsid w:val="649253FB"/>
    <w:rsid w:val="64935771"/>
    <w:rsid w:val="64974A1E"/>
    <w:rsid w:val="64991BDE"/>
    <w:rsid w:val="649C4479"/>
    <w:rsid w:val="649F0F37"/>
    <w:rsid w:val="64A31E2F"/>
    <w:rsid w:val="64A32EFE"/>
    <w:rsid w:val="64AF6A15"/>
    <w:rsid w:val="64B45B17"/>
    <w:rsid w:val="64B8420D"/>
    <w:rsid w:val="64B87A46"/>
    <w:rsid w:val="64B93D24"/>
    <w:rsid w:val="64C01A1B"/>
    <w:rsid w:val="64CC7113"/>
    <w:rsid w:val="64D001A0"/>
    <w:rsid w:val="64D43462"/>
    <w:rsid w:val="64D705EB"/>
    <w:rsid w:val="64D837BC"/>
    <w:rsid w:val="64DA452F"/>
    <w:rsid w:val="64DB4152"/>
    <w:rsid w:val="64DF6B49"/>
    <w:rsid w:val="64E724DB"/>
    <w:rsid w:val="64ED61E2"/>
    <w:rsid w:val="64ED7476"/>
    <w:rsid w:val="64F13852"/>
    <w:rsid w:val="64F2135A"/>
    <w:rsid w:val="64F269A4"/>
    <w:rsid w:val="64F656FB"/>
    <w:rsid w:val="64F65983"/>
    <w:rsid w:val="64F8441D"/>
    <w:rsid w:val="64F92204"/>
    <w:rsid w:val="65004915"/>
    <w:rsid w:val="65044B17"/>
    <w:rsid w:val="650771CA"/>
    <w:rsid w:val="65091A81"/>
    <w:rsid w:val="650C6EF7"/>
    <w:rsid w:val="650F000D"/>
    <w:rsid w:val="650F6939"/>
    <w:rsid w:val="6512513F"/>
    <w:rsid w:val="65127A64"/>
    <w:rsid w:val="65154158"/>
    <w:rsid w:val="65172DBA"/>
    <w:rsid w:val="651F03BA"/>
    <w:rsid w:val="6525430A"/>
    <w:rsid w:val="65281685"/>
    <w:rsid w:val="65284F3E"/>
    <w:rsid w:val="652924E8"/>
    <w:rsid w:val="652962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4F1A54"/>
    <w:rsid w:val="655E2E69"/>
    <w:rsid w:val="656012AD"/>
    <w:rsid w:val="656039FD"/>
    <w:rsid w:val="65620CDF"/>
    <w:rsid w:val="656763D3"/>
    <w:rsid w:val="656A2B47"/>
    <w:rsid w:val="656E5FF8"/>
    <w:rsid w:val="65755AA9"/>
    <w:rsid w:val="657701D4"/>
    <w:rsid w:val="657763D1"/>
    <w:rsid w:val="6577679C"/>
    <w:rsid w:val="65807AD8"/>
    <w:rsid w:val="65822FE0"/>
    <w:rsid w:val="65886C99"/>
    <w:rsid w:val="658B3278"/>
    <w:rsid w:val="658F2229"/>
    <w:rsid w:val="659B3091"/>
    <w:rsid w:val="659F52F3"/>
    <w:rsid w:val="65A16EE2"/>
    <w:rsid w:val="65AA2639"/>
    <w:rsid w:val="65AB206F"/>
    <w:rsid w:val="65AB2D2A"/>
    <w:rsid w:val="65AE1917"/>
    <w:rsid w:val="65B05F69"/>
    <w:rsid w:val="65B206FB"/>
    <w:rsid w:val="65B33093"/>
    <w:rsid w:val="65B455FE"/>
    <w:rsid w:val="65BC78B0"/>
    <w:rsid w:val="65C11EF0"/>
    <w:rsid w:val="65C560F4"/>
    <w:rsid w:val="65CA2BB7"/>
    <w:rsid w:val="65CF4916"/>
    <w:rsid w:val="65CF507B"/>
    <w:rsid w:val="65D7742E"/>
    <w:rsid w:val="65D83D90"/>
    <w:rsid w:val="65DC17B9"/>
    <w:rsid w:val="65E21C0A"/>
    <w:rsid w:val="65E24FDC"/>
    <w:rsid w:val="65E900F4"/>
    <w:rsid w:val="65EA53B7"/>
    <w:rsid w:val="65EA5432"/>
    <w:rsid w:val="65EF5FEE"/>
    <w:rsid w:val="65F06C33"/>
    <w:rsid w:val="65F078C4"/>
    <w:rsid w:val="65F55822"/>
    <w:rsid w:val="65FB591C"/>
    <w:rsid w:val="65FF726F"/>
    <w:rsid w:val="6601483B"/>
    <w:rsid w:val="6602552F"/>
    <w:rsid w:val="660B2BF5"/>
    <w:rsid w:val="660E014E"/>
    <w:rsid w:val="661000CD"/>
    <w:rsid w:val="661053D5"/>
    <w:rsid w:val="661150EE"/>
    <w:rsid w:val="66115FAF"/>
    <w:rsid w:val="661512C2"/>
    <w:rsid w:val="66181F64"/>
    <w:rsid w:val="66190F47"/>
    <w:rsid w:val="661F0F82"/>
    <w:rsid w:val="661F7CD9"/>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65D5"/>
    <w:rsid w:val="66862790"/>
    <w:rsid w:val="668A27E0"/>
    <w:rsid w:val="668E3A35"/>
    <w:rsid w:val="668E3E21"/>
    <w:rsid w:val="669169ED"/>
    <w:rsid w:val="66931BDB"/>
    <w:rsid w:val="66932B34"/>
    <w:rsid w:val="6695298C"/>
    <w:rsid w:val="66982FC8"/>
    <w:rsid w:val="66A32918"/>
    <w:rsid w:val="66A5390F"/>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46FBC"/>
    <w:rsid w:val="66F826EE"/>
    <w:rsid w:val="66FD35F4"/>
    <w:rsid w:val="66FD6B9E"/>
    <w:rsid w:val="66FE3A10"/>
    <w:rsid w:val="67016A4B"/>
    <w:rsid w:val="67076572"/>
    <w:rsid w:val="670E396A"/>
    <w:rsid w:val="671B08CF"/>
    <w:rsid w:val="67206181"/>
    <w:rsid w:val="67243A92"/>
    <w:rsid w:val="67333E25"/>
    <w:rsid w:val="67362900"/>
    <w:rsid w:val="6737473D"/>
    <w:rsid w:val="673B15C5"/>
    <w:rsid w:val="673F566D"/>
    <w:rsid w:val="67477A3D"/>
    <w:rsid w:val="674836B0"/>
    <w:rsid w:val="674A7242"/>
    <w:rsid w:val="674C31F8"/>
    <w:rsid w:val="6750530D"/>
    <w:rsid w:val="67534BA2"/>
    <w:rsid w:val="67544D32"/>
    <w:rsid w:val="675B36E2"/>
    <w:rsid w:val="67627CB0"/>
    <w:rsid w:val="676432C4"/>
    <w:rsid w:val="67646E19"/>
    <w:rsid w:val="67667554"/>
    <w:rsid w:val="6768236C"/>
    <w:rsid w:val="676E655A"/>
    <w:rsid w:val="677118EF"/>
    <w:rsid w:val="6774106C"/>
    <w:rsid w:val="67753DAD"/>
    <w:rsid w:val="67756A70"/>
    <w:rsid w:val="67774A68"/>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223D"/>
    <w:rsid w:val="67D93324"/>
    <w:rsid w:val="67DC3979"/>
    <w:rsid w:val="67E30381"/>
    <w:rsid w:val="67E52885"/>
    <w:rsid w:val="67E81682"/>
    <w:rsid w:val="67E86538"/>
    <w:rsid w:val="67E96C00"/>
    <w:rsid w:val="67EA07C1"/>
    <w:rsid w:val="67EE61ED"/>
    <w:rsid w:val="67F43FF6"/>
    <w:rsid w:val="67FC5BF8"/>
    <w:rsid w:val="6807753D"/>
    <w:rsid w:val="680A6DD6"/>
    <w:rsid w:val="6813706E"/>
    <w:rsid w:val="681C0630"/>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06846"/>
    <w:rsid w:val="68890748"/>
    <w:rsid w:val="689659D5"/>
    <w:rsid w:val="68975DFE"/>
    <w:rsid w:val="6899632D"/>
    <w:rsid w:val="689C1173"/>
    <w:rsid w:val="689D30E4"/>
    <w:rsid w:val="689F3DA8"/>
    <w:rsid w:val="68A07D85"/>
    <w:rsid w:val="68A176D0"/>
    <w:rsid w:val="68AF2BBF"/>
    <w:rsid w:val="68B31A5C"/>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8FA2CF3"/>
    <w:rsid w:val="6901190B"/>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571F0"/>
    <w:rsid w:val="696701AB"/>
    <w:rsid w:val="69675884"/>
    <w:rsid w:val="696C3033"/>
    <w:rsid w:val="696C401F"/>
    <w:rsid w:val="696E48DC"/>
    <w:rsid w:val="697412AF"/>
    <w:rsid w:val="697458F9"/>
    <w:rsid w:val="697B7457"/>
    <w:rsid w:val="698251F0"/>
    <w:rsid w:val="698A00F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1E0E64"/>
    <w:rsid w:val="6A237F9A"/>
    <w:rsid w:val="6A2927D5"/>
    <w:rsid w:val="6A297A90"/>
    <w:rsid w:val="6A315F4F"/>
    <w:rsid w:val="6A3205AE"/>
    <w:rsid w:val="6A333626"/>
    <w:rsid w:val="6A36588F"/>
    <w:rsid w:val="6A3B10DA"/>
    <w:rsid w:val="6A3C3F5C"/>
    <w:rsid w:val="6A3D096B"/>
    <w:rsid w:val="6A407024"/>
    <w:rsid w:val="6A40721D"/>
    <w:rsid w:val="6A43139C"/>
    <w:rsid w:val="6A483FC6"/>
    <w:rsid w:val="6A4A77B4"/>
    <w:rsid w:val="6A4F4ED1"/>
    <w:rsid w:val="6A50190E"/>
    <w:rsid w:val="6A5041C8"/>
    <w:rsid w:val="6A5621AF"/>
    <w:rsid w:val="6A5C7A7C"/>
    <w:rsid w:val="6A5F1C7D"/>
    <w:rsid w:val="6A5F7EA4"/>
    <w:rsid w:val="6A676D02"/>
    <w:rsid w:val="6A6A5B24"/>
    <w:rsid w:val="6A722D01"/>
    <w:rsid w:val="6A7E3F26"/>
    <w:rsid w:val="6A7F4C5C"/>
    <w:rsid w:val="6A824377"/>
    <w:rsid w:val="6A842F61"/>
    <w:rsid w:val="6A893C5B"/>
    <w:rsid w:val="6A8A6E92"/>
    <w:rsid w:val="6A8C028A"/>
    <w:rsid w:val="6A8F5B50"/>
    <w:rsid w:val="6A901EF2"/>
    <w:rsid w:val="6A904CE3"/>
    <w:rsid w:val="6A984426"/>
    <w:rsid w:val="6A9F55D9"/>
    <w:rsid w:val="6AA840CF"/>
    <w:rsid w:val="6AA957FF"/>
    <w:rsid w:val="6AAB0593"/>
    <w:rsid w:val="6AAF4F01"/>
    <w:rsid w:val="6AB936AC"/>
    <w:rsid w:val="6ABC0113"/>
    <w:rsid w:val="6ABC5C6B"/>
    <w:rsid w:val="6ABD573B"/>
    <w:rsid w:val="6AC03859"/>
    <w:rsid w:val="6AC54DB6"/>
    <w:rsid w:val="6AC70E22"/>
    <w:rsid w:val="6ACD4739"/>
    <w:rsid w:val="6AD24384"/>
    <w:rsid w:val="6AD77D3D"/>
    <w:rsid w:val="6ADA37EA"/>
    <w:rsid w:val="6ADA5A9F"/>
    <w:rsid w:val="6ADB3E4A"/>
    <w:rsid w:val="6ADD1B51"/>
    <w:rsid w:val="6AE45778"/>
    <w:rsid w:val="6AE74CC5"/>
    <w:rsid w:val="6AE90007"/>
    <w:rsid w:val="6AF549EB"/>
    <w:rsid w:val="6AF8004A"/>
    <w:rsid w:val="6B086863"/>
    <w:rsid w:val="6B0C68EE"/>
    <w:rsid w:val="6B0E0D34"/>
    <w:rsid w:val="6B107E7B"/>
    <w:rsid w:val="6B195D83"/>
    <w:rsid w:val="6B1A61AF"/>
    <w:rsid w:val="6B1C28A4"/>
    <w:rsid w:val="6B1D6B06"/>
    <w:rsid w:val="6B1D6BCD"/>
    <w:rsid w:val="6B1E7B2E"/>
    <w:rsid w:val="6B2158CB"/>
    <w:rsid w:val="6B2163E3"/>
    <w:rsid w:val="6B227F9F"/>
    <w:rsid w:val="6B240EAB"/>
    <w:rsid w:val="6B243B10"/>
    <w:rsid w:val="6B26076B"/>
    <w:rsid w:val="6B263126"/>
    <w:rsid w:val="6B283065"/>
    <w:rsid w:val="6B2A7028"/>
    <w:rsid w:val="6B2B3B04"/>
    <w:rsid w:val="6B2E413E"/>
    <w:rsid w:val="6B2F28E2"/>
    <w:rsid w:val="6B342A1B"/>
    <w:rsid w:val="6B3C0516"/>
    <w:rsid w:val="6B3C25E8"/>
    <w:rsid w:val="6B4058E5"/>
    <w:rsid w:val="6B4157C6"/>
    <w:rsid w:val="6B4A6769"/>
    <w:rsid w:val="6B5115A2"/>
    <w:rsid w:val="6B5179DF"/>
    <w:rsid w:val="6B5E5F25"/>
    <w:rsid w:val="6B5F1A23"/>
    <w:rsid w:val="6B620ED9"/>
    <w:rsid w:val="6B647694"/>
    <w:rsid w:val="6B666A66"/>
    <w:rsid w:val="6B687879"/>
    <w:rsid w:val="6B6C74E1"/>
    <w:rsid w:val="6B713FC1"/>
    <w:rsid w:val="6B7357C3"/>
    <w:rsid w:val="6B740798"/>
    <w:rsid w:val="6B7917F0"/>
    <w:rsid w:val="6B7929E4"/>
    <w:rsid w:val="6B7B270E"/>
    <w:rsid w:val="6B7F2048"/>
    <w:rsid w:val="6B8121B6"/>
    <w:rsid w:val="6B832B21"/>
    <w:rsid w:val="6B867E5C"/>
    <w:rsid w:val="6B88607A"/>
    <w:rsid w:val="6B8E21E8"/>
    <w:rsid w:val="6B8F6AAA"/>
    <w:rsid w:val="6B9150FF"/>
    <w:rsid w:val="6B945479"/>
    <w:rsid w:val="6B946BF3"/>
    <w:rsid w:val="6B954585"/>
    <w:rsid w:val="6BA11D6C"/>
    <w:rsid w:val="6BA21D6E"/>
    <w:rsid w:val="6BA2350F"/>
    <w:rsid w:val="6BA31178"/>
    <w:rsid w:val="6BB2108D"/>
    <w:rsid w:val="6BBA4ECD"/>
    <w:rsid w:val="6BC53A3C"/>
    <w:rsid w:val="6BC920F6"/>
    <w:rsid w:val="6BCC233A"/>
    <w:rsid w:val="6BD4209E"/>
    <w:rsid w:val="6BD82F70"/>
    <w:rsid w:val="6BDB61D4"/>
    <w:rsid w:val="6BE223DA"/>
    <w:rsid w:val="6BE85FD3"/>
    <w:rsid w:val="6BF04529"/>
    <w:rsid w:val="6BF112D7"/>
    <w:rsid w:val="6BF36866"/>
    <w:rsid w:val="6BF40ECE"/>
    <w:rsid w:val="6BFB7A6D"/>
    <w:rsid w:val="6C005268"/>
    <w:rsid w:val="6C0245F5"/>
    <w:rsid w:val="6C051A87"/>
    <w:rsid w:val="6C0738DF"/>
    <w:rsid w:val="6C0B1C8D"/>
    <w:rsid w:val="6C114F25"/>
    <w:rsid w:val="6C135C05"/>
    <w:rsid w:val="6C136E46"/>
    <w:rsid w:val="6C14767D"/>
    <w:rsid w:val="6C1E565E"/>
    <w:rsid w:val="6C223875"/>
    <w:rsid w:val="6C2415A9"/>
    <w:rsid w:val="6C280D44"/>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416B8"/>
    <w:rsid w:val="6C741C9F"/>
    <w:rsid w:val="6C77383B"/>
    <w:rsid w:val="6C7A3A61"/>
    <w:rsid w:val="6C7B3165"/>
    <w:rsid w:val="6C822075"/>
    <w:rsid w:val="6C8276DD"/>
    <w:rsid w:val="6C836C48"/>
    <w:rsid w:val="6C8703A1"/>
    <w:rsid w:val="6C923101"/>
    <w:rsid w:val="6C923C58"/>
    <w:rsid w:val="6C93570B"/>
    <w:rsid w:val="6C991F93"/>
    <w:rsid w:val="6C99577C"/>
    <w:rsid w:val="6CA43492"/>
    <w:rsid w:val="6CA7502F"/>
    <w:rsid w:val="6CB118AD"/>
    <w:rsid w:val="6CB24E6C"/>
    <w:rsid w:val="6CB41408"/>
    <w:rsid w:val="6CB46B8A"/>
    <w:rsid w:val="6CB629C6"/>
    <w:rsid w:val="6CB64445"/>
    <w:rsid w:val="6CBB71BB"/>
    <w:rsid w:val="6CBC65F7"/>
    <w:rsid w:val="6CBD108C"/>
    <w:rsid w:val="6CBE322E"/>
    <w:rsid w:val="6CBF25A5"/>
    <w:rsid w:val="6CC27230"/>
    <w:rsid w:val="6CC328D3"/>
    <w:rsid w:val="6CC57B57"/>
    <w:rsid w:val="6CC97063"/>
    <w:rsid w:val="6CCB0028"/>
    <w:rsid w:val="6CCB0C6B"/>
    <w:rsid w:val="6CCB2D0A"/>
    <w:rsid w:val="6CCF1159"/>
    <w:rsid w:val="6CD11253"/>
    <w:rsid w:val="6CD217F1"/>
    <w:rsid w:val="6CD501EC"/>
    <w:rsid w:val="6CD6709E"/>
    <w:rsid w:val="6CD673FA"/>
    <w:rsid w:val="6CDA6CE2"/>
    <w:rsid w:val="6CDB1336"/>
    <w:rsid w:val="6CDD0DF7"/>
    <w:rsid w:val="6CDE0B26"/>
    <w:rsid w:val="6CDF2DEB"/>
    <w:rsid w:val="6CE47922"/>
    <w:rsid w:val="6CE5541C"/>
    <w:rsid w:val="6CE80C75"/>
    <w:rsid w:val="6CF0094D"/>
    <w:rsid w:val="6D052816"/>
    <w:rsid w:val="6D070F6E"/>
    <w:rsid w:val="6D0E0DEF"/>
    <w:rsid w:val="6D0F5007"/>
    <w:rsid w:val="6D116339"/>
    <w:rsid w:val="6D196BBF"/>
    <w:rsid w:val="6D1C0D1C"/>
    <w:rsid w:val="6D20535C"/>
    <w:rsid w:val="6D23170F"/>
    <w:rsid w:val="6D253611"/>
    <w:rsid w:val="6D330BE7"/>
    <w:rsid w:val="6D3326A9"/>
    <w:rsid w:val="6D3718E3"/>
    <w:rsid w:val="6D391765"/>
    <w:rsid w:val="6D3A5839"/>
    <w:rsid w:val="6D3B5319"/>
    <w:rsid w:val="6D3D2693"/>
    <w:rsid w:val="6D3E4C60"/>
    <w:rsid w:val="6D40296E"/>
    <w:rsid w:val="6D417749"/>
    <w:rsid w:val="6D435C77"/>
    <w:rsid w:val="6D457E3C"/>
    <w:rsid w:val="6D470A7E"/>
    <w:rsid w:val="6D4C4DFE"/>
    <w:rsid w:val="6D4C5E69"/>
    <w:rsid w:val="6D4E0577"/>
    <w:rsid w:val="6D510492"/>
    <w:rsid w:val="6D53117B"/>
    <w:rsid w:val="6D537D1B"/>
    <w:rsid w:val="6D5458AB"/>
    <w:rsid w:val="6D563FDC"/>
    <w:rsid w:val="6D5A2C9B"/>
    <w:rsid w:val="6D5E0B4C"/>
    <w:rsid w:val="6D5E1190"/>
    <w:rsid w:val="6D611D78"/>
    <w:rsid w:val="6D6135F4"/>
    <w:rsid w:val="6D644AC3"/>
    <w:rsid w:val="6D661353"/>
    <w:rsid w:val="6D6C1597"/>
    <w:rsid w:val="6D6E7693"/>
    <w:rsid w:val="6D702EBB"/>
    <w:rsid w:val="6D7302DF"/>
    <w:rsid w:val="6D7611F4"/>
    <w:rsid w:val="6D803B8E"/>
    <w:rsid w:val="6D804AB6"/>
    <w:rsid w:val="6D8051E1"/>
    <w:rsid w:val="6D8145D1"/>
    <w:rsid w:val="6D815C0A"/>
    <w:rsid w:val="6D830426"/>
    <w:rsid w:val="6D834E2B"/>
    <w:rsid w:val="6D84000B"/>
    <w:rsid w:val="6D8D2542"/>
    <w:rsid w:val="6D8F0737"/>
    <w:rsid w:val="6D91032E"/>
    <w:rsid w:val="6D911CF9"/>
    <w:rsid w:val="6D985EAA"/>
    <w:rsid w:val="6D9A7080"/>
    <w:rsid w:val="6DA25F0D"/>
    <w:rsid w:val="6DA434FE"/>
    <w:rsid w:val="6DA515D8"/>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C6F2C"/>
    <w:rsid w:val="6DDF7647"/>
    <w:rsid w:val="6DE36825"/>
    <w:rsid w:val="6DE53394"/>
    <w:rsid w:val="6DE70C3E"/>
    <w:rsid w:val="6DE7336C"/>
    <w:rsid w:val="6DEE6EA0"/>
    <w:rsid w:val="6DFC7B9F"/>
    <w:rsid w:val="6DFF791B"/>
    <w:rsid w:val="6E0760D0"/>
    <w:rsid w:val="6E0927C5"/>
    <w:rsid w:val="6E1158BA"/>
    <w:rsid w:val="6E170A81"/>
    <w:rsid w:val="6E185997"/>
    <w:rsid w:val="6E1A373A"/>
    <w:rsid w:val="6E1A7481"/>
    <w:rsid w:val="6E1B105E"/>
    <w:rsid w:val="6E1F5D69"/>
    <w:rsid w:val="6E220C97"/>
    <w:rsid w:val="6E224A5B"/>
    <w:rsid w:val="6E27618D"/>
    <w:rsid w:val="6E35129D"/>
    <w:rsid w:val="6E39201E"/>
    <w:rsid w:val="6E4811D7"/>
    <w:rsid w:val="6E4A7C2E"/>
    <w:rsid w:val="6E511F12"/>
    <w:rsid w:val="6E59155D"/>
    <w:rsid w:val="6E617CA9"/>
    <w:rsid w:val="6E685A65"/>
    <w:rsid w:val="6E6C32CD"/>
    <w:rsid w:val="6E6F4755"/>
    <w:rsid w:val="6E737B36"/>
    <w:rsid w:val="6E7409D9"/>
    <w:rsid w:val="6E77033D"/>
    <w:rsid w:val="6E7C4E3C"/>
    <w:rsid w:val="6E805466"/>
    <w:rsid w:val="6E865687"/>
    <w:rsid w:val="6E903A92"/>
    <w:rsid w:val="6E912F38"/>
    <w:rsid w:val="6E921DA1"/>
    <w:rsid w:val="6E940B04"/>
    <w:rsid w:val="6E965300"/>
    <w:rsid w:val="6EA215BB"/>
    <w:rsid w:val="6EA46912"/>
    <w:rsid w:val="6EA51B9F"/>
    <w:rsid w:val="6EA63752"/>
    <w:rsid w:val="6EA64819"/>
    <w:rsid w:val="6EA84C2B"/>
    <w:rsid w:val="6EAA489F"/>
    <w:rsid w:val="6EAB3BE1"/>
    <w:rsid w:val="6EAB5A16"/>
    <w:rsid w:val="6EAF3772"/>
    <w:rsid w:val="6EB30164"/>
    <w:rsid w:val="6EB40256"/>
    <w:rsid w:val="6EBB7152"/>
    <w:rsid w:val="6EC153B6"/>
    <w:rsid w:val="6EC47C33"/>
    <w:rsid w:val="6EC65E9A"/>
    <w:rsid w:val="6ECE3DBA"/>
    <w:rsid w:val="6ED673DE"/>
    <w:rsid w:val="6ED77BF9"/>
    <w:rsid w:val="6ED96A02"/>
    <w:rsid w:val="6EDC7E1D"/>
    <w:rsid w:val="6EEA4297"/>
    <w:rsid w:val="6EF00518"/>
    <w:rsid w:val="6EF219BB"/>
    <w:rsid w:val="6EF65328"/>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3838C6"/>
    <w:rsid w:val="6F3A043E"/>
    <w:rsid w:val="6F3A2F67"/>
    <w:rsid w:val="6F4221DD"/>
    <w:rsid w:val="6F477C73"/>
    <w:rsid w:val="6F494657"/>
    <w:rsid w:val="6F497592"/>
    <w:rsid w:val="6F4F2FDA"/>
    <w:rsid w:val="6F551879"/>
    <w:rsid w:val="6F58211E"/>
    <w:rsid w:val="6F5C2A7B"/>
    <w:rsid w:val="6F607092"/>
    <w:rsid w:val="6F6276D1"/>
    <w:rsid w:val="6F6277C3"/>
    <w:rsid w:val="6F631F0A"/>
    <w:rsid w:val="6F64001B"/>
    <w:rsid w:val="6F6538C4"/>
    <w:rsid w:val="6F661640"/>
    <w:rsid w:val="6F671B6F"/>
    <w:rsid w:val="6F6A1E7E"/>
    <w:rsid w:val="6F6D7596"/>
    <w:rsid w:val="6F727A8A"/>
    <w:rsid w:val="6F7D174C"/>
    <w:rsid w:val="6F7F2D74"/>
    <w:rsid w:val="6F821C53"/>
    <w:rsid w:val="6F8426D4"/>
    <w:rsid w:val="6F897F4B"/>
    <w:rsid w:val="6F8C5AA5"/>
    <w:rsid w:val="6F8F537D"/>
    <w:rsid w:val="6F9311D6"/>
    <w:rsid w:val="6F94219D"/>
    <w:rsid w:val="6F951010"/>
    <w:rsid w:val="6F9B34F3"/>
    <w:rsid w:val="6FA274A1"/>
    <w:rsid w:val="6FA32C4E"/>
    <w:rsid w:val="6FA742BB"/>
    <w:rsid w:val="6FAB7699"/>
    <w:rsid w:val="6FAE711A"/>
    <w:rsid w:val="6FB16382"/>
    <w:rsid w:val="6FB628CA"/>
    <w:rsid w:val="6FBF7E82"/>
    <w:rsid w:val="6FC0794B"/>
    <w:rsid w:val="6FC5072F"/>
    <w:rsid w:val="6FD4076D"/>
    <w:rsid w:val="6FD6728B"/>
    <w:rsid w:val="6FD73EF4"/>
    <w:rsid w:val="6FD916CD"/>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03574"/>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92C79"/>
    <w:rsid w:val="70691205"/>
    <w:rsid w:val="706B38CF"/>
    <w:rsid w:val="706B49E5"/>
    <w:rsid w:val="706F6FD3"/>
    <w:rsid w:val="70704FB3"/>
    <w:rsid w:val="70707694"/>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CF404A"/>
    <w:rsid w:val="70D727AC"/>
    <w:rsid w:val="70DA531B"/>
    <w:rsid w:val="70DF1BD2"/>
    <w:rsid w:val="70E02074"/>
    <w:rsid w:val="70ED7579"/>
    <w:rsid w:val="70ED7AF0"/>
    <w:rsid w:val="70EE20AF"/>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778F2"/>
    <w:rsid w:val="71892B0B"/>
    <w:rsid w:val="71900F77"/>
    <w:rsid w:val="719164BB"/>
    <w:rsid w:val="719565EA"/>
    <w:rsid w:val="719F26B9"/>
    <w:rsid w:val="719F30CC"/>
    <w:rsid w:val="71A108F8"/>
    <w:rsid w:val="71A13ADE"/>
    <w:rsid w:val="71A46691"/>
    <w:rsid w:val="71A52E27"/>
    <w:rsid w:val="71AA3D22"/>
    <w:rsid w:val="71AD0E11"/>
    <w:rsid w:val="71B033EE"/>
    <w:rsid w:val="71B16910"/>
    <w:rsid w:val="71B31E21"/>
    <w:rsid w:val="71B4585C"/>
    <w:rsid w:val="71C305B7"/>
    <w:rsid w:val="71C53AE0"/>
    <w:rsid w:val="71C91162"/>
    <w:rsid w:val="71C9626B"/>
    <w:rsid w:val="71CA4D7E"/>
    <w:rsid w:val="71CC7725"/>
    <w:rsid w:val="71CD7498"/>
    <w:rsid w:val="71DB3698"/>
    <w:rsid w:val="71DE7203"/>
    <w:rsid w:val="71DE72C2"/>
    <w:rsid w:val="71DF641B"/>
    <w:rsid w:val="71E12399"/>
    <w:rsid w:val="71E92037"/>
    <w:rsid w:val="71EF4150"/>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B515A"/>
    <w:rsid w:val="72535D9A"/>
    <w:rsid w:val="725E105F"/>
    <w:rsid w:val="72615664"/>
    <w:rsid w:val="72653DC6"/>
    <w:rsid w:val="7267764A"/>
    <w:rsid w:val="726A2F69"/>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90CCB"/>
    <w:rsid w:val="72A9423A"/>
    <w:rsid w:val="72B02357"/>
    <w:rsid w:val="72B150BE"/>
    <w:rsid w:val="72B422CB"/>
    <w:rsid w:val="72B52091"/>
    <w:rsid w:val="72B925C1"/>
    <w:rsid w:val="72B97A7C"/>
    <w:rsid w:val="72BF7F25"/>
    <w:rsid w:val="72CA4AD8"/>
    <w:rsid w:val="72CB2534"/>
    <w:rsid w:val="72CC125D"/>
    <w:rsid w:val="72CC7D6C"/>
    <w:rsid w:val="72CE1997"/>
    <w:rsid w:val="72D006F0"/>
    <w:rsid w:val="72D175CF"/>
    <w:rsid w:val="72D91102"/>
    <w:rsid w:val="72DD74F0"/>
    <w:rsid w:val="72E27A0E"/>
    <w:rsid w:val="72E832B1"/>
    <w:rsid w:val="72EF09E9"/>
    <w:rsid w:val="72F0664A"/>
    <w:rsid w:val="72FC45F3"/>
    <w:rsid w:val="72FE328E"/>
    <w:rsid w:val="72FE7704"/>
    <w:rsid w:val="73034A50"/>
    <w:rsid w:val="730462D7"/>
    <w:rsid w:val="7306194D"/>
    <w:rsid w:val="730A0BC9"/>
    <w:rsid w:val="7311024C"/>
    <w:rsid w:val="73153633"/>
    <w:rsid w:val="7316638E"/>
    <w:rsid w:val="73167058"/>
    <w:rsid w:val="731926E4"/>
    <w:rsid w:val="731A0923"/>
    <w:rsid w:val="731C06A9"/>
    <w:rsid w:val="732131B7"/>
    <w:rsid w:val="73225E11"/>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15CF9"/>
    <w:rsid w:val="7359132D"/>
    <w:rsid w:val="73610F4F"/>
    <w:rsid w:val="7361517C"/>
    <w:rsid w:val="736655A7"/>
    <w:rsid w:val="73714632"/>
    <w:rsid w:val="73753ED3"/>
    <w:rsid w:val="737963FA"/>
    <w:rsid w:val="737A26A7"/>
    <w:rsid w:val="73967A00"/>
    <w:rsid w:val="739C30BC"/>
    <w:rsid w:val="73A35F10"/>
    <w:rsid w:val="73A44B88"/>
    <w:rsid w:val="73AC4F28"/>
    <w:rsid w:val="73AF6D73"/>
    <w:rsid w:val="73B075D1"/>
    <w:rsid w:val="73B11569"/>
    <w:rsid w:val="73B905D1"/>
    <w:rsid w:val="73BA45DB"/>
    <w:rsid w:val="73BA7013"/>
    <w:rsid w:val="73BC5512"/>
    <w:rsid w:val="73BE10D0"/>
    <w:rsid w:val="73CC32DE"/>
    <w:rsid w:val="73D1234D"/>
    <w:rsid w:val="73DA5F96"/>
    <w:rsid w:val="73DB2094"/>
    <w:rsid w:val="73E15536"/>
    <w:rsid w:val="73E46A17"/>
    <w:rsid w:val="73E838A6"/>
    <w:rsid w:val="73E87940"/>
    <w:rsid w:val="73EF34A0"/>
    <w:rsid w:val="73F25FC6"/>
    <w:rsid w:val="73F33807"/>
    <w:rsid w:val="73F67C10"/>
    <w:rsid w:val="73FC210E"/>
    <w:rsid w:val="740229F2"/>
    <w:rsid w:val="740230FB"/>
    <w:rsid w:val="7406776E"/>
    <w:rsid w:val="740870DF"/>
    <w:rsid w:val="740E0AC8"/>
    <w:rsid w:val="740F2555"/>
    <w:rsid w:val="740F2B8B"/>
    <w:rsid w:val="740F2BA4"/>
    <w:rsid w:val="74142294"/>
    <w:rsid w:val="74166B55"/>
    <w:rsid w:val="74185F17"/>
    <w:rsid w:val="741A325B"/>
    <w:rsid w:val="741A72EE"/>
    <w:rsid w:val="741E5779"/>
    <w:rsid w:val="742174EF"/>
    <w:rsid w:val="742227D1"/>
    <w:rsid w:val="74252830"/>
    <w:rsid w:val="74277835"/>
    <w:rsid w:val="74283D09"/>
    <w:rsid w:val="74292B11"/>
    <w:rsid w:val="742B00D0"/>
    <w:rsid w:val="742E587E"/>
    <w:rsid w:val="7430025D"/>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6544"/>
    <w:rsid w:val="74806D03"/>
    <w:rsid w:val="74813EEA"/>
    <w:rsid w:val="74846843"/>
    <w:rsid w:val="74886C9D"/>
    <w:rsid w:val="748D4CA1"/>
    <w:rsid w:val="748E40CB"/>
    <w:rsid w:val="74902902"/>
    <w:rsid w:val="74905AB6"/>
    <w:rsid w:val="749A353B"/>
    <w:rsid w:val="749E3A5B"/>
    <w:rsid w:val="74B30C33"/>
    <w:rsid w:val="74B41C1A"/>
    <w:rsid w:val="74B957EB"/>
    <w:rsid w:val="74CA3AD5"/>
    <w:rsid w:val="74CC087B"/>
    <w:rsid w:val="74CC36DC"/>
    <w:rsid w:val="74CE5A17"/>
    <w:rsid w:val="74CE67CF"/>
    <w:rsid w:val="74CF49BD"/>
    <w:rsid w:val="74D073FB"/>
    <w:rsid w:val="74D25EE2"/>
    <w:rsid w:val="74D94700"/>
    <w:rsid w:val="74DA5EE2"/>
    <w:rsid w:val="74E21F05"/>
    <w:rsid w:val="74E61D79"/>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0EC3"/>
    <w:rsid w:val="750E7F27"/>
    <w:rsid w:val="75102077"/>
    <w:rsid w:val="75151E37"/>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697505"/>
    <w:rsid w:val="757275C5"/>
    <w:rsid w:val="7574148B"/>
    <w:rsid w:val="75791231"/>
    <w:rsid w:val="757B2CAA"/>
    <w:rsid w:val="75802CAB"/>
    <w:rsid w:val="75843FF7"/>
    <w:rsid w:val="758A57AA"/>
    <w:rsid w:val="758B2A69"/>
    <w:rsid w:val="758B5810"/>
    <w:rsid w:val="758D6FEA"/>
    <w:rsid w:val="758F1D57"/>
    <w:rsid w:val="7590720B"/>
    <w:rsid w:val="759219B1"/>
    <w:rsid w:val="7596036A"/>
    <w:rsid w:val="759E6A13"/>
    <w:rsid w:val="75A86B17"/>
    <w:rsid w:val="75AD4917"/>
    <w:rsid w:val="75AD4F3F"/>
    <w:rsid w:val="75AD5DED"/>
    <w:rsid w:val="75AD6B4D"/>
    <w:rsid w:val="75B57B03"/>
    <w:rsid w:val="75B7184F"/>
    <w:rsid w:val="75B863CA"/>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E0748"/>
    <w:rsid w:val="76015723"/>
    <w:rsid w:val="76054065"/>
    <w:rsid w:val="760A0B3F"/>
    <w:rsid w:val="76105091"/>
    <w:rsid w:val="76136AA4"/>
    <w:rsid w:val="76137111"/>
    <w:rsid w:val="7615018D"/>
    <w:rsid w:val="76160B37"/>
    <w:rsid w:val="761B3BC5"/>
    <w:rsid w:val="762333EB"/>
    <w:rsid w:val="76240809"/>
    <w:rsid w:val="76284A99"/>
    <w:rsid w:val="762B0A64"/>
    <w:rsid w:val="76330CEC"/>
    <w:rsid w:val="76343A9F"/>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A1571"/>
    <w:rsid w:val="767B346C"/>
    <w:rsid w:val="767E2490"/>
    <w:rsid w:val="76800D5B"/>
    <w:rsid w:val="768466D7"/>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163D8"/>
    <w:rsid w:val="76C524B6"/>
    <w:rsid w:val="76C531DC"/>
    <w:rsid w:val="76CD0623"/>
    <w:rsid w:val="76CF40F0"/>
    <w:rsid w:val="76D2560C"/>
    <w:rsid w:val="76D537FA"/>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66CCF"/>
    <w:rsid w:val="77184032"/>
    <w:rsid w:val="772209CB"/>
    <w:rsid w:val="7723195D"/>
    <w:rsid w:val="77293410"/>
    <w:rsid w:val="772A1315"/>
    <w:rsid w:val="773037BC"/>
    <w:rsid w:val="77332B82"/>
    <w:rsid w:val="77337A7A"/>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B5AF2"/>
    <w:rsid w:val="77AF421C"/>
    <w:rsid w:val="77AF4A25"/>
    <w:rsid w:val="77B16742"/>
    <w:rsid w:val="77B36B5D"/>
    <w:rsid w:val="77B61118"/>
    <w:rsid w:val="77B75A06"/>
    <w:rsid w:val="77BE7A3F"/>
    <w:rsid w:val="77C0217C"/>
    <w:rsid w:val="77C559FA"/>
    <w:rsid w:val="77C73C66"/>
    <w:rsid w:val="77CC6CB8"/>
    <w:rsid w:val="77D0780A"/>
    <w:rsid w:val="77D45574"/>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C97799"/>
    <w:rsid w:val="78D23226"/>
    <w:rsid w:val="78D23B7E"/>
    <w:rsid w:val="78DD15DB"/>
    <w:rsid w:val="78DE5479"/>
    <w:rsid w:val="78E10719"/>
    <w:rsid w:val="78F14E36"/>
    <w:rsid w:val="78F2041F"/>
    <w:rsid w:val="78FB41D1"/>
    <w:rsid w:val="78FB7710"/>
    <w:rsid w:val="79044E43"/>
    <w:rsid w:val="790505C7"/>
    <w:rsid w:val="79081CD5"/>
    <w:rsid w:val="790C2CCB"/>
    <w:rsid w:val="79101689"/>
    <w:rsid w:val="791035E5"/>
    <w:rsid w:val="791A0BFE"/>
    <w:rsid w:val="791C71D0"/>
    <w:rsid w:val="79201362"/>
    <w:rsid w:val="79231B51"/>
    <w:rsid w:val="79232A8D"/>
    <w:rsid w:val="792367A0"/>
    <w:rsid w:val="792625EA"/>
    <w:rsid w:val="792B78FE"/>
    <w:rsid w:val="792F24D4"/>
    <w:rsid w:val="7934402C"/>
    <w:rsid w:val="793F36CB"/>
    <w:rsid w:val="79494A2B"/>
    <w:rsid w:val="795072DC"/>
    <w:rsid w:val="795A5F20"/>
    <w:rsid w:val="795A6118"/>
    <w:rsid w:val="795B7AF6"/>
    <w:rsid w:val="795C76C4"/>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220F7"/>
    <w:rsid w:val="79F4787F"/>
    <w:rsid w:val="79F73FC2"/>
    <w:rsid w:val="79FA136D"/>
    <w:rsid w:val="79FD3BCB"/>
    <w:rsid w:val="7A040D63"/>
    <w:rsid w:val="7A05786A"/>
    <w:rsid w:val="7A0807AB"/>
    <w:rsid w:val="7A0D7065"/>
    <w:rsid w:val="7A195FFA"/>
    <w:rsid w:val="7A1A0922"/>
    <w:rsid w:val="7A1B3F1C"/>
    <w:rsid w:val="7A200264"/>
    <w:rsid w:val="7A23724A"/>
    <w:rsid w:val="7A2568CF"/>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E34CA"/>
    <w:rsid w:val="7A6F0B2B"/>
    <w:rsid w:val="7A713529"/>
    <w:rsid w:val="7A766534"/>
    <w:rsid w:val="7A797208"/>
    <w:rsid w:val="7A7E451F"/>
    <w:rsid w:val="7A7F7981"/>
    <w:rsid w:val="7A821419"/>
    <w:rsid w:val="7A831E06"/>
    <w:rsid w:val="7A874FD1"/>
    <w:rsid w:val="7A8E0D0A"/>
    <w:rsid w:val="7A9143C1"/>
    <w:rsid w:val="7AA62863"/>
    <w:rsid w:val="7AAB2D5F"/>
    <w:rsid w:val="7AAC38E0"/>
    <w:rsid w:val="7AB32A39"/>
    <w:rsid w:val="7ABF10D1"/>
    <w:rsid w:val="7AC03E60"/>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2077D6"/>
    <w:rsid w:val="7B265541"/>
    <w:rsid w:val="7B2B2FA5"/>
    <w:rsid w:val="7B2D37CA"/>
    <w:rsid w:val="7B335CA4"/>
    <w:rsid w:val="7B37278E"/>
    <w:rsid w:val="7B3D3CB9"/>
    <w:rsid w:val="7B5263BB"/>
    <w:rsid w:val="7B576462"/>
    <w:rsid w:val="7B594B85"/>
    <w:rsid w:val="7B5B2668"/>
    <w:rsid w:val="7B5D24AF"/>
    <w:rsid w:val="7B5F1200"/>
    <w:rsid w:val="7B5F596D"/>
    <w:rsid w:val="7B600CA0"/>
    <w:rsid w:val="7B63272B"/>
    <w:rsid w:val="7B6374D1"/>
    <w:rsid w:val="7B647C53"/>
    <w:rsid w:val="7B65452C"/>
    <w:rsid w:val="7B677548"/>
    <w:rsid w:val="7B6A752F"/>
    <w:rsid w:val="7B6C3923"/>
    <w:rsid w:val="7B6E4B57"/>
    <w:rsid w:val="7B702B87"/>
    <w:rsid w:val="7B707C21"/>
    <w:rsid w:val="7B733935"/>
    <w:rsid w:val="7B7451BC"/>
    <w:rsid w:val="7B7C162F"/>
    <w:rsid w:val="7B7D1905"/>
    <w:rsid w:val="7B8175B9"/>
    <w:rsid w:val="7B833A1A"/>
    <w:rsid w:val="7B8D734B"/>
    <w:rsid w:val="7B9174D9"/>
    <w:rsid w:val="7B936E9C"/>
    <w:rsid w:val="7B956F44"/>
    <w:rsid w:val="7B981C29"/>
    <w:rsid w:val="7BA7517C"/>
    <w:rsid w:val="7BB31BAD"/>
    <w:rsid w:val="7BBA5E12"/>
    <w:rsid w:val="7BBD0D0E"/>
    <w:rsid w:val="7BC52D01"/>
    <w:rsid w:val="7BC754A2"/>
    <w:rsid w:val="7BC94242"/>
    <w:rsid w:val="7BCB0F3C"/>
    <w:rsid w:val="7BD20703"/>
    <w:rsid w:val="7BD94BA0"/>
    <w:rsid w:val="7BD9581D"/>
    <w:rsid w:val="7BDD3912"/>
    <w:rsid w:val="7BE51920"/>
    <w:rsid w:val="7BEC5AB6"/>
    <w:rsid w:val="7BEE02B3"/>
    <w:rsid w:val="7BEE1215"/>
    <w:rsid w:val="7BF54F0F"/>
    <w:rsid w:val="7BFD2566"/>
    <w:rsid w:val="7BFD7D0D"/>
    <w:rsid w:val="7BFF3261"/>
    <w:rsid w:val="7C013AFE"/>
    <w:rsid w:val="7C0A5CE9"/>
    <w:rsid w:val="7C142374"/>
    <w:rsid w:val="7C1B24E3"/>
    <w:rsid w:val="7C1E45AA"/>
    <w:rsid w:val="7C1F2759"/>
    <w:rsid w:val="7C1F34E0"/>
    <w:rsid w:val="7C203471"/>
    <w:rsid w:val="7C214E9E"/>
    <w:rsid w:val="7C222FFB"/>
    <w:rsid w:val="7C2B3FDE"/>
    <w:rsid w:val="7C2C3855"/>
    <w:rsid w:val="7C306EAC"/>
    <w:rsid w:val="7C360911"/>
    <w:rsid w:val="7C370C08"/>
    <w:rsid w:val="7C376987"/>
    <w:rsid w:val="7C411007"/>
    <w:rsid w:val="7C4A5136"/>
    <w:rsid w:val="7C4C3682"/>
    <w:rsid w:val="7C4E5B95"/>
    <w:rsid w:val="7C5576F9"/>
    <w:rsid w:val="7C5663FA"/>
    <w:rsid w:val="7C570F3D"/>
    <w:rsid w:val="7C5909E4"/>
    <w:rsid w:val="7C591703"/>
    <w:rsid w:val="7C5A5B18"/>
    <w:rsid w:val="7C5C7FCF"/>
    <w:rsid w:val="7C610FBE"/>
    <w:rsid w:val="7C626EED"/>
    <w:rsid w:val="7C674632"/>
    <w:rsid w:val="7C684803"/>
    <w:rsid w:val="7C6E1C0C"/>
    <w:rsid w:val="7C7877B6"/>
    <w:rsid w:val="7C79081C"/>
    <w:rsid w:val="7C7A54B9"/>
    <w:rsid w:val="7C7A5EE0"/>
    <w:rsid w:val="7C7B2636"/>
    <w:rsid w:val="7C7B7CC3"/>
    <w:rsid w:val="7C8645A7"/>
    <w:rsid w:val="7C870524"/>
    <w:rsid w:val="7C8C7264"/>
    <w:rsid w:val="7C9255FB"/>
    <w:rsid w:val="7C94672C"/>
    <w:rsid w:val="7C952807"/>
    <w:rsid w:val="7C9D1137"/>
    <w:rsid w:val="7C9D37DA"/>
    <w:rsid w:val="7C9E5E1E"/>
    <w:rsid w:val="7CA06235"/>
    <w:rsid w:val="7CA115A4"/>
    <w:rsid w:val="7CA155BA"/>
    <w:rsid w:val="7CA1560E"/>
    <w:rsid w:val="7CA528C3"/>
    <w:rsid w:val="7CA82D65"/>
    <w:rsid w:val="7CAF7B47"/>
    <w:rsid w:val="7CB074CA"/>
    <w:rsid w:val="7CB26799"/>
    <w:rsid w:val="7CB26902"/>
    <w:rsid w:val="7CB479EF"/>
    <w:rsid w:val="7CBB448F"/>
    <w:rsid w:val="7CBD10D4"/>
    <w:rsid w:val="7CC457FD"/>
    <w:rsid w:val="7CC47E43"/>
    <w:rsid w:val="7CC73521"/>
    <w:rsid w:val="7CCC1769"/>
    <w:rsid w:val="7CCD3CE0"/>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D5C05"/>
    <w:rsid w:val="7D140BA6"/>
    <w:rsid w:val="7D143F07"/>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13365"/>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0436C"/>
    <w:rsid w:val="7DC15741"/>
    <w:rsid w:val="7DC35834"/>
    <w:rsid w:val="7DCC09CD"/>
    <w:rsid w:val="7DCD63D2"/>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83BF7"/>
    <w:rsid w:val="7E194620"/>
    <w:rsid w:val="7E1B6E9F"/>
    <w:rsid w:val="7E1C7387"/>
    <w:rsid w:val="7E1D54AF"/>
    <w:rsid w:val="7E212A39"/>
    <w:rsid w:val="7E263D3A"/>
    <w:rsid w:val="7E2D53BF"/>
    <w:rsid w:val="7E2F4A5F"/>
    <w:rsid w:val="7E327A15"/>
    <w:rsid w:val="7E3B51FA"/>
    <w:rsid w:val="7E3C4164"/>
    <w:rsid w:val="7E3D2B8F"/>
    <w:rsid w:val="7E403F72"/>
    <w:rsid w:val="7E40694E"/>
    <w:rsid w:val="7E42756E"/>
    <w:rsid w:val="7E4854DF"/>
    <w:rsid w:val="7E4944ED"/>
    <w:rsid w:val="7E514216"/>
    <w:rsid w:val="7E5B6848"/>
    <w:rsid w:val="7E5C7B99"/>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8F4D58"/>
    <w:rsid w:val="7E9056A4"/>
    <w:rsid w:val="7E964E64"/>
    <w:rsid w:val="7EA200BB"/>
    <w:rsid w:val="7EAB6A25"/>
    <w:rsid w:val="7EAB707B"/>
    <w:rsid w:val="7EAE4F21"/>
    <w:rsid w:val="7EB237DA"/>
    <w:rsid w:val="7EB51150"/>
    <w:rsid w:val="7EBF7452"/>
    <w:rsid w:val="7EC45FF8"/>
    <w:rsid w:val="7EC54092"/>
    <w:rsid w:val="7ECA224D"/>
    <w:rsid w:val="7ED0094C"/>
    <w:rsid w:val="7ED534FD"/>
    <w:rsid w:val="7ED65889"/>
    <w:rsid w:val="7ED965D6"/>
    <w:rsid w:val="7EE405BA"/>
    <w:rsid w:val="7EE701ED"/>
    <w:rsid w:val="7EEA67B2"/>
    <w:rsid w:val="7EEA6FE3"/>
    <w:rsid w:val="7EEC045E"/>
    <w:rsid w:val="7EED7418"/>
    <w:rsid w:val="7EF230CD"/>
    <w:rsid w:val="7EF47B20"/>
    <w:rsid w:val="7EF81CCE"/>
    <w:rsid w:val="7F04131E"/>
    <w:rsid w:val="7F0903A2"/>
    <w:rsid w:val="7F0F2694"/>
    <w:rsid w:val="7F1535FF"/>
    <w:rsid w:val="7F193139"/>
    <w:rsid w:val="7F237D26"/>
    <w:rsid w:val="7F283C38"/>
    <w:rsid w:val="7F2E4452"/>
    <w:rsid w:val="7F305EF5"/>
    <w:rsid w:val="7F3149AB"/>
    <w:rsid w:val="7F3277A1"/>
    <w:rsid w:val="7F3B3101"/>
    <w:rsid w:val="7F3B4E97"/>
    <w:rsid w:val="7F3D45CB"/>
    <w:rsid w:val="7F3D5899"/>
    <w:rsid w:val="7F405053"/>
    <w:rsid w:val="7F425F57"/>
    <w:rsid w:val="7F4343FD"/>
    <w:rsid w:val="7F4E339D"/>
    <w:rsid w:val="7F5045B1"/>
    <w:rsid w:val="7F5410D4"/>
    <w:rsid w:val="7F5557C4"/>
    <w:rsid w:val="7F590744"/>
    <w:rsid w:val="7F591C40"/>
    <w:rsid w:val="7F5E14A3"/>
    <w:rsid w:val="7F6767D5"/>
    <w:rsid w:val="7F6A137F"/>
    <w:rsid w:val="7F6D2F51"/>
    <w:rsid w:val="7F6E7A67"/>
    <w:rsid w:val="7F6F052D"/>
    <w:rsid w:val="7F6F259F"/>
    <w:rsid w:val="7F740384"/>
    <w:rsid w:val="7F780840"/>
    <w:rsid w:val="7F7B1F1F"/>
    <w:rsid w:val="7F7C55C8"/>
    <w:rsid w:val="7F8322D3"/>
    <w:rsid w:val="7F84443F"/>
    <w:rsid w:val="7F882E57"/>
    <w:rsid w:val="7F884209"/>
    <w:rsid w:val="7F8C458B"/>
    <w:rsid w:val="7F92041B"/>
    <w:rsid w:val="7F994C96"/>
    <w:rsid w:val="7F9D1EAE"/>
    <w:rsid w:val="7F9D4537"/>
    <w:rsid w:val="7FA0015B"/>
    <w:rsid w:val="7FA67939"/>
    <w:rsid w:val="7FA83506"/>
    <w:rsid w:val="7FB0347F"/>
    <w:rsid w:val="7FB81DF3"/>
    <w:rsid w:val="7FBD4EB0"/>
    <w:rsid w:val="7FBF2D71"/>
    <w:rsid w:val="7FBF39EC"/>
    <w:rsid w:val="7FC0761A"/>
    <w:rsid w:val="7FC80036"/>
    <w:rsid w:val="7FD051DA"/>
    <w:rsid w:val="7FD33E06"/>
    <w:rsid w:val="7FD376CE"/>
    <w:rsid w:val="7FD57FF0"/>
    <w:rsid w:val="7FD75105"/>
    <w:rsid w:val="7FDB57CC"/>
    <w:rsid w:val="7FDD080F"/>
    <w:rsid w:val="7FE02FA7"/>
    <w:rsid w:val="7FE40E63"/>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references"/>
    <w:qFormat/>
    <w:uiPriority w:val="99"/>
    <w:pPr>
      <w:numPr>
        <w:ilvl w:val="0"/>
        <w:numId w:val="13"/>
      </w:numPr>
      <w:spacing w:after="50" w:line="180" w:lineRule="exact"/>
      <w:jc w:val="both"/>
    </w:pPr>
    <w:rPr>
      <w:rFonts w:ascii="Times New Roman" w:hAnsi="Times New Roman" w:eastAsia="MS Mincho" w:cs="Times New Roman"/>
      <w:szCs w:val="16"/>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2022-01-10T13:04:19Z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